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80" w:rsidRDefault="00880C80" w:rsidP="00880C80">
      <w:pPr>
        <w:rPr>
          <w:rFonts w:asciiTheme="majorHAnsi" w:eastAsiaTheme="majorEastAsia" w:hAnsiTheme="majorHAnsi" w:cstheme="majorBidi"/>
          <w:bCs/>
          <w:sz w:val="24"/>
        </w:rPr>
      </w:pPr>
      <w:r w:rsidRPr="00B05F8F">
        <w:rPr>
          <w:rFonts w:asciiTheme="majorHAnsi" w:eastAsiaTheme="majorEastAsia" w:hAnsiTheme="majorHAnsi" w:cstheme="majorBidi"/>
          <w:bCs/>
          <w:sz w:val="24"/>
        </w:rPr>
        <w:t xml:space="preserve">2014 YILI ÜYE EĞİTİMLERİ </w:t>
      </w:r>
    </w:p>
    <w:p w:rsidR="00880C80" w:rsidRPr="00B05F8F" w:rsidRDefault="00880C80" w:rsidP="00880C80">
      <w:pPr>
        <w:rPr>
          <w:rFonts w:asciiTheme="majorHAnsi" w:eastAsiaTheme="majorEastAsia" w:hAnsiTheme="majorHAnsi" w:cstheme="majorBidi"/>
          <w:bCs/>
          <w:sz w:val="24"/>
        </w:rPr>
      </w:pPr>
    </w:p>
    <w:tbl>
      <w:tblPr>
        <w:tblStyle w:val="AkKlavuz-Vurgu1"/>
        <w:tblW w:w="0" w:type="auto"/>
        <w:tblLook w:val="04A0"/>
      </w:tblPr>
      <w:tblGrid>
        <w:gridCol w:w="6629"/>
        <w:gridCol w:w="2583"/>
      </w:tblGrid>
      <w:tr w:rsidR="00163DAC" w:rsidRPr="00B81D7B" w:rsidTr="00163DAC">
        <w:trPr>
          <w:cnfStyle w:val="100000000000"/>
        </w:trPr>
        <w:tc>
          <w:tcPr>
            <w:cnfStyle w:val="001000000000"/>
            <w:tcW w:w="6629" w:type="dxa"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83" w:type="dxa"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HİJYEN EĞİTİMİ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İLETİŞİM VE LİDERLİK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37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SATIŞ PAZARLAMA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EXCEL UYGULAMALARI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YENİ TÜRK TİCARET KANUNU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HALKLA İLİŞKİLER&amp;KRİZ YÖNETİMİ&amp;İNSAN KAYNAKLARI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İŞVERENLER İÇİN UYUM YETENEĞİ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442A7F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UYGULAMALI </w:t>
            </w:r>
            <w:r w:rsidR="00880C80">
              <w:rPr>
                <w:b w:val="0"/>
                <w:sz w:val="24"/>
              </w:rPr>
              <w:t xml:space="preserve">GİRİŞİMCİLİK 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107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1729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KURUMSAL KAPASİTE GELİŞTİRME V</w:t>
            </w:r>
            <w:r w:rsidR="00717296">
              <w:rPr>
                <w:b w:val="0"/>
                <w:sz w:val="24"/>
              </w:rPr>
              <w:t>E</w:t>
            </w:r>
            <w:r>
              <w:rPr>
                <w:b w:val="0"/>
                <w:sz w:val="24"/>
              </w:rPr>
              <w:t xml:space="preserve"> DIŞ TİCARET AĞI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77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EĞİTİMİ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jc w:val="right"/>
              <w:rPr>
                <w:sz w:val="24"/>
              </w:rPr>
            </w:pPr>
            <w:r w:rsidRPr="00B81D7B">
              <w:rPr>
                <w:sz w:val="24"/>
              </w:rPr>
              <w:t xml:space="preserve">TOPAM 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381 KİŞİ</w:t>
            </w:r>
          </w:p>
        </w:tc>
      </w:tr>
    </w:tbl>
    <w:p w:rsidR="00880C80" w:rsidRDefault="00880C80" w:rsidP="00FC174C">
      <w:pPr>
        <w:rPr>
          <w:rFonts w:asciiTheme="majorHAnsi" w:hAnsiTheme="majorHAnsi"/>
          <w:sz w:val="24"/>
        </w:rPr>
      </w:pPr>
    </w:p>
    <w:p w:rsidR="00880C80" w:rsidRDefault="00880C80" w:rsidP="00FC174C">
      <w:pPr>
        <w:rPr>
          <w:rFonts w:asciiTheme="majorHAnsi" w:hAnsiTheme="majorHAnsi"/>
          <w:sz w:val="24"/>
        </w:rPr>
      </w:pPr>
    </w:p>
    <w:p w:rsidR="00880C80" w:rsidRDefault="00880C80" w:rsidP="00FC174C">
      <w:pPr>
        <w:rPr>
          <w:rFonts w:asciiTheme="majorHAnsi" w:hAnsiTheme="majorHAnsi"/>
          <w:sz w:val="24"/>
        </w:rPr>
      </w:pPr>
    </w:p>
    <w:p w:rsidR="00FC174C" w:rsidRPr="00B81D7B" w:rsidRDefault="00FC174C" w:rsidP="00FC174C">
      <w:pPr>
        <w:rPr>
          <w:rFonts w:asciiTheme="majorHAnsi" w:hAnsiTheme="majorHAnsi"/>
          <w:sz w:val="24"/>
        </w:rPr>
      </w:pPr>
      <w:r w:rsidRPr="00B81D7B">
        <w:rPr>
          <w:rFonts w:asciiTheme="majorHAnsi" w:hAnsiTheme="majorHAnsi"/>
          <w:sz w:val="24"/>
        </w:rPr>
        <w:t xml:space="preserve">2015 YILI ÜYE EĞİTİMLERİ </w:t>
      </w:r>
    </w:p>
    <w:tbl>
      <w:tblPr>
        <w:tblStyle w:val="AkKlavuz-Vurgu2"/>
        <w:tblW w:w="0" w:type="auto"/>
        <w:tblLook w:val="04A0"/>
      </w:tblPr>
      <w:tblGrid>
        <w:gridCol w:w="5495"/>
        <w:gridCol w:w="3717"/>
      </w:tblGrid>
      <w:tr w:rsidR="00163DAC" w:rsidRPr="00B81D7B" w:rsidTr="00163DAC">
        <w:trPr>
          <w:cnfStyle w:val="100000000000"/>
        </w:trPr>
        <w:tc>
          <w:tcPr>
            <w:cnfStyle w:val="001000000000"/>
            <w:tcW w:w="5495" w:type="dxa"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3717" w:type="dxa"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BB7D8E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E</w:t>
            </w:r>
            <w:r w:rsidR="00BB7D8E">
              <w:rPr>
                <w:b w:val="0"/>
                <w:sz w:val="24"/>
              </w:rPr>
              <w:t>-FATURA E-</w:t>
            </w:r>
            <w:r w:rsidRPr="00B81D7B">
              <w:rPr>
                <w:b w:val="0"/>
                <w:sz w:val="24"/>
              </w:rPr>
              <w:t>DEFTER</w:t>
            </w:r>
            <w:r w:rsidR="00BB7D8E"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b/>
                <w:sz w:val="24"/>
              </w:rPr>
            </w:pPr>
            <w:r w:rsidRPr="00B81D7B">
              <w:rPr>
                <w:sz w:val="24"/>
              </w:rPr>
              <w:t>125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ETKİLİ İLETİŞİM VE SUNUM TEKNİKLERİ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40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25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50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27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İŞARET DİLİ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26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AİLE İÇİ İLETİŞİM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65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15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ŞİRKETLERDE MARKALAŞMA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330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BB7D8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23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140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DIŞ TİCARET</w:t>
            </w:r>
            <w:r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31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ETKİLİ İLETİŞİM</w:t>
            </w:r>
            <w:r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40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TOBB MECLİS ÜYELERİ BİLGİLENDİRME SEMİNERİ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21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jc w:val="right"/>
              <w:rPr>
                <w:sz w:val="24"/>
              </w:rPr>
            </w:pPr>
            <w:r w:rsidRPr="00B81D7B">
              <w:rPr>
                <w:sz w:val="24"/>
              </w:rPr>
              <w:t xml:space="preserve">TOPAM 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958 KİŞİ</w:t>
            </w:r>
          </w:p>
        </w:tc>
      </w:tr>
    </w:tbl>
    <w:p w:rsidR="009A5B76" w:rsidRDefault="009A5B76"/>
    <w:p w:rsidR="00717296" w:rsidRDefault="00717296"/>
    <w:p w:rsidR="00717296" w:rsidRDefault="00717296"/>
    <w:p w:rsidR="00717296" w:rsidRDefault="00717296"/>
    <w:p w:rsidR="00717296" w:rsidRDefault="00717296"/>
    <w:p w:rsidR="00717296" w:rsidRPr="00717296" w:rsidRDefault="00717296">
      <w:pPr>
        <w:rPr>
          <w:rFonts w:asciiTheme="majorHAnsi" w:hAnsiTheme="majorHAnsi"/>
          <w:sz w:val="24"/>
        </w:rPr>
      </w:pPr>
      <w:r w:rsidRPr="00717296">
        <w:rPr>
          <w:rFonts w:asciiTheme="majorHAnsi" w:hAnsiTheme="majorHAnsi"/>
          <w:sz w:val="24"/>
        </w:rPr>
        <w:t>2016 YILI ÜYE EĞİTİMLERİ</w:t>
      </w:r>
    </w:p>
    <w:tbl>
      <w:tblPr>
        <w:tblStyle w:val="AkKlavuz-Vurgu4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163DAC" w:rsidRPr="00717296" w:rsidTr="00442A7F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LİDERLİK VE YÖNETİCİLİK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MÜŞTERİ İLİŞKİLERİ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68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İŞLETME YÖNETİMİ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35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MESLEKİ EĞİTİM VE AVRUPA’DA MESLEKLERİN SERBEST DOLAŞIMI SEMİNERİ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154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 xml:space="preserve">KOSGEB GİRİŞİMCİLİK EĞİTİMİ 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210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HİJYEN EĞİTİMİ 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90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FARSÇA DİL KURSU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34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İLK YARDIM EĞİTİMİ 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35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</w:tcPr>
          <w:p w:rsidR="00163DAC" w:rsidRPr="00717296" w:rsidRDefault="00163DAC" w:rsidP="00717296">
            <w:pPr>
              <w:jc w:val="right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500" w:type="dxa"/>
          </w:tcPr>
          <w:p w:rsidR="00163DAC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662</w:t>
            </w:r>
          </w:p>
        </w:tc>
      </w:tr>
    </w:tbl>
    <w:p w:rsidR="00717296" w:rsidRDefault="00717296"/>
    <w:p w:rsidR="00717296" w:rsidRDefault="00717296"/>
    <w:p w:rsidR="00FF2074" w:rsidRDefault="00FF2074" w:rsidP="00FF2074"/>
    <w:p w:rsidR="00FF2074" w:rsidRDefault="00FF2074">
      <w:pPr>
        <w:rPr>
          <w:rFonts w:asciiTheme="majorHAnsi" w:hAnsiTheme="majorHAnsi"/>
          <w:sz w:val="24"/>
        </w:rPr>
      </w:pPr>
    </w:p>
    <w:p w:rsidR="00D85708" w:rsidRPr="00FF2074" w:rsidRDefault="00FF2074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2017</w:t>
      </w:r>
      <w:r w:rsidRPr="00717296">
        <w:rPr>
          <w:rFonts w:asciiTheme="majorHAnsi" w:hAnsiTheme="majorHAnsi"/>
          <w:sz w:val="24"/>
        </w:rPr>
        <w:t xml:space="preserve"> YILI ÜYE EĞİTİMLERİ</w:t>
      </w:r>
    </w:p>
    <w:tbl>
      <w:tblPr>
        <w:tblStyle w:val="AkKlavuz-Vurgu5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D85708" w:rsidRPr="00717296" w:rsidTr="00FF2074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D85708" w:rsidRDefault="00D85708" w:rsidP="00B204DB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D85708" w:rsidRDefault="00D85708" w:rsidP="00B204DB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D85708" w:rsidRPr="00717296" w:rsidTr="00FF2074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PROTOKOL EĞİTİMİ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85708" w:rsidRPr="00717296" w:rsidTr="00FF2074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YÖNETİCİ ASTANIM OLURMUSUN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20</w:t>
            </w:r>
          </w:p>
        </w:tc>
      </w:tr>
      <w:tr w:rsidR="00D85708" w:rsidRPr="00717296" w:rsidTr="00FF2074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KURUMSAL İŞLETMELERDE İNOVASYON</w:t>
            </w:r>
            <w:r w:rsidRPr="00717296"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26</w:t>
            </w:r>
          </w:p>
        </w:tc>
      </w:tr>
      <w:tr w:rsidR="00D85708" w:rsidRPr="00717296" w:rsidTr="00FF2074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MESLEKİ YETERLİLİK EĞİTİMİ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65</w:t>
            </w:r>
          </w:p>
        </w:tc>
      </w:tr>
      <w:tr w:rsidR="00D85708" w:rsidRPr="00717296" w:rsidTr="00FF2074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 xml:space="preserve">KOSGEB GİRİŞİMCİLİK EĞİTİMİ </w:t>
            </w:r>
            <w:r w:rsidR="00FF2074">
              <w:rPr>
                <w:b w:val="0"/>
                <w:sz w:val="24"/>
              </w:rPr>
              <w:t>/16 KURS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480</w:t>
            </w:r>
          </w:p>
        </w:tc>
      </w:tr>
      <w:tr w:rsidR="00D85708" w:rsidRPr="00717296" w:rsidTr="00FF2074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HİJYEN EĞİTİMİ </w:t>
            </w:r>
            <w:r w:rsidR="00FF2074">
              <w:rPr>
                <w:b w:val="0"/>
                <w:sz w:val="24"/>
              </w:rPr>
              <w:t>/12 KURS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855</w:t>
            </w:r>
          </w:p>
        </w:tc>
      </w:tr>
      <w:tr w:rsidR="00D85708" w:rsidRPr="00717296" w:rsidTr="00FF2074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BİLGİLENDİRME EĞİTİMİ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26</w:t>
            </w:r>
          </w:p>
        </w:tc>
      </w:tr>
      <w:tr w:rsidR="00D85708" w:rsidRPr="00717296" w:rsidTr="00FF2074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D85708" w:rsidRPr="00717296" w:rsidRDefault="00D85708" w:rsidP="00B204DB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İLK YARDIM EĞİTİMİ </w:t>
            </w:r>
          </w:p>
        </w:tc>
        <w:tc>
          <w:tcPr>
            <w:tcW w:w="2500" w:type="dxa"/>
            <w:hideMark/>
          </w:tcPr>
          <w:p w:rsidR="00D85708" w:rsidRPr="00717296" w:rsidRDefault="00D85708" w:rsidP="00B204DB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30</w:t>
            </w:r>
          </w:p>
        </w:tc>
      </w:tr>
      <w:tr w:rsidR="000140F5" w:rsidRPr="00717296" w:rsidTr="00FF2074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0140F5" w:rsidRPr="00717296" w:rsidRDefault="000140F5" w:rsidP="00B204DB">
            <w:pPr>
              <w:rPr>
                <w:sz w:val="24"/>
              </w:rPr>
            </w:pPr>
            <w:r w:rsidRPr="000140F5">
              <w:rPr>
                <w:b w:val="0"/>
                <w:sz w:val="24"/>
              </w:rPr>
              <w:t>PAZARLAMA YÖNETİMİ VE STRATEJİK PAZARLAMA PLANLAMASI EĞİTİMİ</w:t>
            </w:r>
          </w:p>
        </w:tc>
        <w:tc>
          <w:tcPr>
            <w:tcW w:w="2500" w:type="dxa"/>
            <w:hideMark/>
          </w:tcPr>
          <w:p w:rsidR="000140F5" w:rsidRDefault="00C601BB" w:rsidP="00B204DB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31</w:t>
            </w:r>
          </w:p>
        </w:tc>
      </w:tr>
      <w:tr w:rsidR="00D85708" w:rsidRPr="00717296" w:rsidTr="00FF2074">
        <w:trPr>
          <w:cnfStyle w:val="000000010000"/>
        </w:trPr>
        <w:tc>
          <w:tcPr>
            <w:cnfStyle w:val="001000000000"/>
            <w:tcW w:w="6255" w:type="dxa"/>
          </w:tcPr>
          <w:p w:rsidR="00D85708" w:rsidRPr="00717296" w:rsidRDefault="00D85708" w:rsidP="00B204DB">
            <w:pPr>
              <w:jc w:val="right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500" w:type="dxa"/>
          </w:tcPr>
          <w:p w:rsidR="00D85708" w:rsidRDefault="00D85708" w:rsidP="007C3D8E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15</w:t>
            </w:r>
            <w:r w:rsidR="007C3D8E">
              <w:rPr>
                <w:rFonts w:asciiTheme="majorHAnsi" w:eastAsiaTheme="majorEastAsia" w:hAnsiTheme="majorHAnsi" w:cstheme="majorBidi"/>
                <w:sz w:val="24"/>
              </w:rPr>
              <w:t>50</w:t>
            </w:r>
          </w:p>
        </w:tc>
      </w:tr>
    </w:tbl>
    <w:p w:rsidR="00D85708" w:rsidRDefault="00D85708"/>
    <w:p w:rsidR="00D85708" w:rsidRDefault="00D85708"/>
    <w:p w:rsidR="00D85708" w:rsidRDefault="00D85708"/>
    <w:p w:rsidR="00D85708" w:rsidRDefault="00D85708"/>
    <w:p w:rsidR="00D85708" w:rsidRDefault="00D85708"/>
    <w:p w:rsidR="00D85708" w:rsidRDefault="00D85708"/>
    <w:p w:rsidR="00D85708" w:rsidRDefault="00D85708"/>
    <w:p w:rsidR="00A641ED" w:rsidRPr="003C62DF" w:rsidRDefault="003C62D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2018 </w:t>
      </w:r>
      <w:r w:rsidRPr="00717296">
        <w:rPr>
          <w:rFonts w:asciiTheme="majorHAnsi" w:hAnsiTheme="majorHAnsi"/>
          <w:sz w:val="24"/>
        </w:rPr>
        <w:t>YILI ÜYE EĞİTİMLERİ</w:t>
      </w:r>
    </w:p>
    <w:tbl>
      <w:tblPr>
        <w:tblStyle w:val="AkKlavuz-Vurgu5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A641ED" w:rsidRPr="00A1120C" w:rsidTr="00AA4660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A641ED" w:rsidRPr="00A1120C" w:rsidRDefault="00A641ED" w:rsidP="00AA4660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A641ED" w:rsidRPr="00A1120C" w:rsidRDefault="00A641ED" w:rsidP="00AA4660">
            <w:pPr>
              <w:cnfStyle w:val="100000000000"/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KATILAN ÜYE SAYISI</w:t>
            </w:r>
          </w:p>
        </w:tc>
      </w:tr>
      <w:tr w:rsidR="00A641ED" w:rsidRPr="00A1120C" w:rsidTr="00AA4660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A641ED" w:rsidRPr="00A1120C" w:rsidRDefault="00A641ED" w:rsidP="001E6ECA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 xml:space="preserve">KOSGEB GİRİŞİMCİLİK EĞİTİMİ </w:t>
            </w:r>
          </w:p>
        </w:tc>
        <w:tc>
          <w:tcPr>
            <w:tcW w:w="2500" w:type="dxa"/>
            <w:hideMark/>
          </w:tcPr>
          <w:p w:rsidR="00A641ED" w:rsidRPr="00A1120C" w:rsidRDefault="00C32F2E" w:rsidP="00AA4660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1700</w:t>
            </w:r>
          </w:p>
        </w:tc>
      </w:tr>
      <w:tr w:rsidR="00A641ED" w:rsidRPr="00A1120C" w:rsidTr="00AA4660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A641ED" w:rsidRPr="00A1120C" w:rsidRDefault="00A641ED" w:rsidP="001E6ECA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HİJYEN EĞİTİMİ </w:t>
            </w:r>
          </w:p>
        </w:tc>
        <w:tc>
          <w:tcPr>
            <w:tcW w:w="2500" w:type="dxa"/>
            <w:hideMark/>
          </w:tcPr>
          <w:p w:rsidR="00A641ED" w:rsidRPr="00A1120C" w:rsidRDefault="00A641ED" w:rsidP="00AA4660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 w:rsidRPr="00A1120C">
              <w:rPr>
                <w:rFonts w:asciiTheme="majorHAnsi" w:eastAsiaTheme="majorEastAsia" w:hAnsiTheme="majorHAnsi" w:cstheme="majorBidi"/>
                <w:sz w:val="24"/>
              </w:rPr>
              <w:t>4100</w:t>
            </w:r>
          </w:p>
        </w:tc>
      </w:tr>
      <w:tr w:rsidR="00A1120C" w:rsidRPr="00A1120C" w:rsidTr="00AA4660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A1120C" w:rsidRPr="00A1120C" w:rsidRDefault="00A1120C" w:rsidP="00AA4660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STRATEJİK YÖNETİM VE LİDERLİK EĞİTİMİ</w:t>
            </w:r>
          </w:p>
        </w:tc>
        <w:tc>
          <w:tcPr>
            <w:tcW w:w="2500" w:type="dxa"/>
            <w:hideMark/>
          </w:tcPr>
          <w:p w:rsidR="00A1120C" w:rsidRPr="00A1120C" w:rsidRDefault="00A1120C" w:rsidP="00AA4660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 w:rsidRPr="00A1120C">
              <w:rPr>
                <w:rFonts w:asciiTheme="majorHAnsi" w:eastAsiaTheme="majorEastAsia" w:hAnsiTheme="majorHAnsi" w:cstheme="majorBidi"/>
                <w:sz w:val="24"/>
              </w:rPr>
              <w:t>55</w:t>
            </w:r>
          </w:p>
        </w:tc>
      </w:tr>
      <w:tr w:rsidR="00A1120C" w:rsidRPr="00A1120C" w:rsidTr="00A1120C">
        <w:trPr>
          <w:cnfStyle w:val="000000010000"/>
          <w:trHeight w:val="184"/>
        </w:trPr>
        <w:tc>
          <w:tcPr>
            <w:cnfStyle w:val="001000000000"/>
            <w:tcW w:w="6255" w:type="dxa"/>
            <w:hideMark/>
          </w:tcPr>
          <w:p w:rsidR="00A1120C" w:rsidRPr="00A1120C" w:rsidRDefault="00A1120C" w:rsidP="00A112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MÜŞTERİ İLİŞKİLERİ EĞİTİMİ </w:t>
            </w:r>
          </w:p>
        </w:tc>
        <w:tc>
          <w:tcPr>
            <w:tcW w:w="2500" w:type="dxa"/>
            <w:hideMark/>
          </w:tcPr>
          <w:p w:rsidR="00A1120C" w:rsidRPr="00A1120C" w:rsidRDefault="009B1E17" w:rsidP="00AA4660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22</w:t>
            </w:r>
          </w:p>
        </w:tc>
      </w:tr>
      <w:tr w:rsidR="00B92CF0" w:rsidRPr="00A1120C" w:rsidTr="00A1120C">
        <w:trPr>
          <w:cnfStyle w:val="000000100000"/>
          <w:trHeight w:val="184"/>
        </w:trPr>
        <w:tc>
          <w:tcPr>
            <w:cnfStyle w:val="001000000000"/>
            <w:tcW w:w="6255" w:type="dxa"/>
            <w:hideMark/>
          </w:tcPr>
          <w:p w:rsidR="00B92CF0" w:rsidRDefault="004819F9" w:rsidP="00A112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YÖNETİMİ EĞİTİMİ</w:t>
            </w:r>
          </w:p>
        </w:tc>
        <w:tc>
          <w:tcPr>
            <w:tcW w:w="2500" w:type="dxa"/>
            <w:hideMark/>
          </w:tcPr>
          <w:p w:rsidR="00B92CF0" w:rsidRDefault="009B1E17" w:rsidP="009B1E17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20</w:t>
            </w:r>
          </w:p>
        </w:tc>
      </w:tr>
      <w:tr w:rsidR="00A641ED" w:rsidRPr="00A1120C" w:rsidTr="00AA4660">
        <w:trPr>
          <w:cnfStyle w:val="000000010000"/>
        </w:trPr>
        <w:tc>
          <w:tcPr>
            <w:cnfStyle w:val="001000000000"/>
            <w:tcW w:w="6255" w:type="dxa"/>
          </w:tcPr>
          <w:p w:rsidR="00A641ED" w:rsidRPr="00A1120C" w:rsidRDefault="00A641ED" w:rsidP="00AA4660">
            <w:pPr>
              <w:jc w:val="right"/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TOPLAM</w:t>
            </w:r>
          </w:p>
        </w:tc>
        <w:tc>
          <w:tcPr>
            <w:tcW w:w="2500" w:type="dxa"/>
          </w:tcPr>
          <w:p w:rsidR="00A641ED" w:rsidRPr="00A1120C" w:rsidRDefault="00C32F2E" w:rsidP="00AA4660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5897</w:t>
            </w:r>
          </w:p>
        </w:tc>
      </w:tr>
    </w:tbl>
    <w:p w:rsidR="00A641ED" w:rsidRDefault="00A641ED"/>
    <w:p w:rsidR="00A641ED" w:rsidRDefault="00A641ED"/>
    <w:p w:rsidR="00A641ED" w:rsidRDefault="00A641ED"/>
    <w:p w:rsidR="00A641ED" w:rsidRDefault="00A641ED"/>
    <w:p w:rsidR="00A641ED" w:rsidRDefault="00A641ED"/>
    <w:p w:rsidR="00A641ED" w:rsidRDefault="00A641ED"/>
    <w:p w:rsidR="00A641ED" w:rsidRDefault="00A641ED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4819F9" w:rsidRDefault="004819F9"/>
    <w:p w:rsidR="00A641ED" w:rsidRDefault="00A641ED"/>
    <w:p w:rsidR="00A641ED" w:rsidRDefault="00A641ED"/>
    <w:p w:rsidR="00C32F2E" w:rsidRDefault="00C32F2E"/>
    <w:p w:rsidR="00717296" w:rsidRPr="00717296" w:rsidRDefault="00717296">
      <w:pPr>
        <w:rPr>
          <w:rFonts w:asciiTheme="majorHAnsi" w:hAnsiTheme="majorHAnsi"/>
          <w:sz w:val="24"/>
        </w:rPr>
      </w:pPr>
      <w:r w:rsidRPr="00717296">
        <w:rPr>
          <w:rFonts w:asciiTheme="majorHAnsi" w:hAnsiTheme="majorHAnsi"/>
          <w:sz w:val="24"/>
        </w:rPr>
        <w:lastRenderedPageBreak/>
        <w:t xml:space="preserve">KATILIM YAPAN ÜYE SAYILARI </w:t>
      </w:r>
    </w:p>
    <w:p w:rsidR="00717296" w:rsidRDefault="00717296"/>
    <w:p w:rsidR="00717296" w:rsidRDefault="00717296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DAC" w:rsidRDefault="00163DAC"/>
    <w:p w:rsidR="00163DAC" w:rsidRDefault="00163DAC"/>
    <w:p w:rsidR="00163DAC" w:rsidRPr="00163DAC" w:rsidRDefault="00163DAC">
      <w:pPr>
        <w:rPr>
          <w:rFonts w:asciiTheme="majorHAnsi" w:hAnsiTheme="majorHAnsi"/>
          <w:sz w:val="24"/>
        </w:rPr>
      </w:pPr>
      <w:r w:rsidRPr="00163DAC">
        <w:rPr>
          <w:rFonts w:asciiTheme="majorHAnsi" w:hAnsiTheme="majorHAnsi"/>
          <w:sz w:val="24"/>
        </w:rPr>
        <w:t>YAPILAN EĞİTİM</w:t>
      </w:r>
      <w:r w:rsidR="00050487">
        <w:rPr>
          <w:rFonts w:asciiTheme="majorHAnsi" w:hAnsiTheme="majorHAnsi"/>
          <w:sz w:val="24"/>
        </w:rPr>
        <w:t xml:space="preserve"> SAYILARI</w:t>
      </w:r>
    </w:p>
    <w:p w:rsidR="00163DAC" w:rsidRDefault="00163DAC"/>
    <w:p w:rsidR="00FF2074" w:rsidRDefault="00717296">
      <w:r w:rsidRPr="00717296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819F9" w:rsidRDefault="004819F9"/>
    <w:sectPr w:rsidR="004819F9" w:rsidSect="009A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174C"/>
    <w:rsid w:val="000140F5"/>
    <w:rsid w:val="00050487"/>
    <w:rsid w:val="000633F3"/>
    <w:rsid w:val="000753D1"/>
    <w:rsid w:val="000B0CA6"/>
    <w:rsid w:val="0011696E"/>
    <w:rsid w:val="00163DAC"/>
    <w:rsid w:val="001A496E"/>
    <w:rsid w:val="001B5ADD"/>
    <w:rsid w:val="001E6ECA"/>
    <w:rsid w:val="003C62DF"/>
    <w:rsid w:val="00442A7F"/>
    <w:rsid w:val="004714F7"/>
    <w:rsid w:val="004819F9"/>
    <w:rsid w:val="004D65E5"/>
    <w:rsid w:val="00546B57"/>
    <w:rsid w:val="0057621E"/>
    <w:rsid w:val="00583901"/>
    <w:rsid w:val="005A201D"/>
    <w:rsid w:val="007115FD"/>
    <w:rsid w:val="00717296"/>
    <w:rsid w:val="00776062"/>
    <w:rsid w:val="007C3D8E"/>
    <w:rsid w:val="00875D3F"/>
    <w:rsid w:val="00880C80"/>
    <w:rsid w:val="008E4027"/>
    <w:rsid w:val="009134C8"/>
    <w:rsid w:val="009A5B76"/>
    <w:rsid w:val="009B1E17"/>
    <w:rsid w:val="00A06E42"/>
    <w:rsid w:val="00A1120C"/>
    <w:rsid w:val="00A641ED"/>
    <w:rsid w:val="00B01F6C"/>
    <w:rsid w:val="00B92CF0"/>
    <w:rsid w:val="00B95542"/>
    <w:rsid w:val="00BB7D8E"/>
    <w:rsid w:val="00C32F2E"/>
    <w:rsid w:val="00C601BB"/>
    <w:rsid w:val="00CA798C"/>
    <w:rsid w:val="00D12D21"/>
    <w:rsid w:val="00D73F1A"/>
    <w:rsid w:val="00D75111"/>
    <w:rsid w:val="00D85708"/>
    <w:rsid w:val="00F21AD7"/>
    <w:rsid w:val="00F22CD8"/>
    <w:rsid w:val="00F75557"/>
    <w:rsid w:val="00FC174C"/>
    <w:rsid w:val="00FF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FC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71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kKlavuz-Vurgu4">
    <w:name w:val="Light Grid Accent 4"/>
    <w:basedOn w:val="NormalTablo"/>
    <w:uiPriority w:val="62"/>
    <w:rsid w:val="00717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717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296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FF20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Sayfa1!$B$2</c:f>
              <c:numCache>
                <c:formatCode>General</c:formatCode>
                <c:ptCount val="1"/>
                <c:pt idx="0">
                  <c:v>381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Sayfa1!$C$2</c:f>
              <c:numCache>
                <c:formatCode>General</c:formatCode>
                <c:ptCount val="1"/>
                <c:pt idx="0">
                  <c:v>958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Sayfa1!$D$2</c:f>
              <c:numCache>
                <c:formatCode>General</c:formatCode>
                <c:ptCount val="1"/>
                <c:pt idx="0">
                  <c:v>662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Sayfa1!$E$2</c:f>
              <c:numCache>
                <c:formatCode>General</c:formatCode>
                <c:ptCount val="1"/>
                <c:pt idx="0">
                  <c:v>1550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Sayfa1!$F$2</c:f>
              <c:numCache>
                <c:formatCode>General</c:formatCode>
                <c:ptCount val="1"/>
                <c:pt idx="0">
                  <c:v>5897</c:v>
                </c:pt>
              </c:numCache>
            </c:numRef>
          </c:val>
        </c:ser>
        <c:axId val="43157376"/>
        <c:axId val="43158912"/>
      </c:barChart>
      <c:catAx>
        <c:axId val="43157376"/>
        <c:scaling>
          <c:orientation val="minMax"/>
        </c:scaling>
        <c:axPos val="b"/>
        <c:majorTickMark val="none"/>
        <c:tickLblPos val="nextTo"/>
        <c:crossAx val="43158912"/>
        <c:crosses val="autoZero"/>
        <c:auto val="1"/>
        <c:lblAlgn val="ctr"/>
        <c:lblOffset val="100"/>
      </c:catAx>
      <c:valAx>
        <c:axId val="43158912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43157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0.11949274569845458"/>
          <c:y val="2.4216347956505492E-2"/>
          <c:w val="0.86893318022747168"/>
          <c:h val="0.63797650293713282"/>
        </c:manualLayout>
      </c:layout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axId val="67956096"/>
        <c:axId val="72119424"/>
      </c:barChart>
      <c:catAx>
        <c:axId val="67956096"/>
        <c:scaling>
          <c:orientation val="minMax"/>
        </c:scaling>
        <c:axPos val="b"/>
        <c:majorTickMark val="none"/>
        <c:tickLblPos val="nextTo"/>
        <c:crossAx val="72119424"/>
        <c:crosses val="autoZero"/>
        <c:auto val="1"/>
        <c:lblAlgn val="ctr"/>
        <c:lblOffset val="100"/>
      </c:catAx>
      <c:valAx>
        <c:axId val="72119424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67956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751A3-20C3-4994-98DF-2736125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24</cp:revision>
  <dcterms:created xsi:type="dcterms:W3CDTF">2018-12-13T12:18:00Z</dcterms:created>
  <dcterms:modified xsi:type="dcterms:W3CDTF">2019-02-06T08:26:00Z</dcterms:modified>
</cp:coreProperties>
</file>