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BF" w:rsidRDefault="009342BF" w:rsidP="00880C80">
      <w:pPr>
        <w:rPr>
          <w:rFonts w:asciiTheme="majorHAnsi" w:eastAsiaTheme="majorEastAsia" w:hAnsiTheme="majorHAnsi" w:cstheme="majorBidi"/>
          <w:bCs/>
          <w:sz w:val="24"/>
        </w:rPr>
      </w:pPr>
      <w:r>
        <w:rPr>
          <w:rFonts w:asciiTheme="majorHAnsi" w:eastAsiaTheme="majorEastAsia" w:hAnsiTheme="majorHAnsi" w:cstheme="majorBidi"/>
          <w:bCs/>
          <w:sz w:val="24"/>
        </w:rPr>
        <w:t xml:space="preserve"> ÜYE EĞİTİMLERİNİN STRATEJİK PLANLA UYUMU</w:t>
      </w:r>
    </w:p>
    <w:p w:rsidR="00880C80" w:rsidRDefault="00880C80" w:rsidP="00880C80">
      <w:pPr>
        <w:rPr>
          <w:rFonts w:asciiTheme="majorHAnsi" w:eastAsiaTheme="majorEastAsia" w:hAnsiTheme="majorHAnsi" w:cstheme="majorBidi"/>
          <w:bCs/>
          <w:sz w:val="24"/>
        </w:rPr>
      </w:pPr>
      <w:r w:rsidRPr="00B05F8F">
        <w:rPr>
          <w:rFonts w:asciiTheme="majorHAnsi" w:eastAsiaTheme="majorEastAsia" w:hAnsiTheme="majorHAnsi" w:cstheme="majorBidi"/>
          <w:bCs/>
          <w:sz w:val="24"/>
        </w:rPr>
        <w:t xml:space="preserve">2014 YILI ÜYE EĞİTİMLERİ </w:t>
      </w:r>
    </w:p>
    <w:p w:rsidR="00880C80" w:rsidRPr="00B05F8F" w:rsidRDefault="00880C80" w:rsidP="00880C80">
      <w:pPr>
        <w:rPr>
          <w:rFonts w:asciiTheme="majorHAnsi" w:eastAsiaTheme="majorEastAsia" w:hAnsiTheme="majorHAnsi" w:cstheme="majorBidi"/>
          <w:bCs/>
          <w:sz w:val="24"/>
        </w:rPr>
      </w:pPr>
    </w:p>
    <w:tbl>
      <w:tblPr>
        <w:tblStyle w:val="AkKlavuz-Vurgu1"/>
        <w:tblW w:w="0" w:type="auto"/>
        <w:tblLook w:val="04A0"/>
      </w:tblPr>
      <w:tblGrid>
        <w:gridCol w:w="6629"/>
        <w:gridCol w:w="2583"/>
      </w:tblGrid>
      <w:tr w:rsidR="00163DAC" w:rsidRPr="00B81D7B" w:rsidTr="00163DAC">
        <w:trPr>
          <w:cnfStyle w:val="100000000000"/>
        </w:trPr>
        <w:tc>
          <w:tcPr>
            <w:cnfStyle w:val="001000000000"/>
            <w:tcW w:w="6629" w:type="dxa"/>
          </w:tcPr>
          <w:p w:rsidR="00163DAC" w:rsidRDefault="00163DAC" w:rsidP="00700B72">
            <w:pPr>
              <w:rPr>
                <w:sz w:val="24"/>
              </w:rPr>
            </w:pPr>
            <w:r>
              <w:rPr>
                <w:sz w:val="24"/>
              </w:rPr>
              <w:t>EĞİTİMİN ADI</w:t>
            </w:r>
          </w:p>
        </w:tc>
        <w:tc>
          <w:tcPr>
            <w:tcW w:w="2583" w:type="dxa"/>
          </w:tcPr>
          <w:p w:rsidR="00163DAC" w:rsidRDefault="00163DAC" w:rsidP="00700B72">
            <w:pPr>
              <w:cnfStyle w:val="100000000000"/>
              <w:rPr>
                <w:sz w:val="24"/>
              </w:rPr>
            </w:pPr>
            <w:r>
              <w:rPr>
                <w:sz w:val="24"/>
              </w:rPr>
              <w:t>KATILAN ÜYE SAYISI</w:t>
            </w:r>
          </w:p>
        </w:tc>
      </w:tr>
      <w:tr w:rsidR="00880C80" w:rsidRPr="00B81D7B" w:rsidTr="00163DAC">
        <w:trPr>
          <w:cnfStyle w:val="00000010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HİJYEN EĞİTİMİ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100000"/>
              <w:rPr>
                <w:b/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880C80" w:rsidRPr="00B81D7B" w:rsidTr="00163DAC">
        <w:trPr>
          <w:cnfStyle w:val="00000001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İLETİŞİM VE LİDERLİK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37</w:t>
            </w:r>
          </w:p>
        </w:tc>
      </w:tr>
      <w:tr w:rsidR="00880C80" w:rsidRPr="00B81D7B" w:rsidTr="00163DAC">
        <w:trPr>
          <w:cnfStyle w:val="00000010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SATIŞ PAZARLAMA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</w:p>
        </w:tc>
      </w:tr>
      <w:tr w:rsidR="00880C80" w:rsidRPr="00B81D7B" w:rsidTr="00163DAC">
        <w:trPr>
          <w:cnfStyle w:val="00000001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EXCEL UYGULAMALARI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</w:t>
            </w:r>
          </w:p>
        </w:tc>
      </w:tr>
      <w:tr w:rsidR="00880C80" w:rsidRPr="00B81D7B" w:rsidTr="00163DAC">
        <w:trPr>
          <w:cnfStyle w:val="00000010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YENİ TÜRK TİCARET KANUNU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</w:t>
            </w:r>
          </w:p>
        </w:tc>
      </w:tr>
      <w:tr w:rsidR="00880C80" w:rsidRPr="00B81D7B" w:rsidTr="00163DAC">
        <w:trPr>
          <w:cnfStyle w:val="00000001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HALKLA İLİŞKİLER&amp;KRİZ YÖNETİMİ&amp;İNSAN KAYNAKLARI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22</w:t>
            </w:r>
          </w:p>
        </w:tc>
      </w:tr>
      <w:tr w:rsidR="00880C80" w:rsidRPr="00B81D7B" w:rsidTr="00163DAC">
        <w:trPr>
          <w:cnfStyle w:val="00000010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İŞVERENLER İÇİN UYUM YETENEĞİ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11</w:t>
            </w:r>
          </w:p>
        </w:tc>
      </w:tr>
      <w:tr w:rsidR="00880C80" w:rsidRPr="00B81D7B" w:rsidTr="00163DAC">
        <w:trPr>
          <w:cnfStyle w:val="000000010000"/>
        </w:trPr>
        <w:tc>
          <w:tcPr>
            <w:cnfStyle w:val="001000000000"/>
            <w:tcW w:w="6629" w:type="dxa"/>
          </w:tcPr>
          <w:p w:rsidR="00880C80" w:rsidRPr="00B81D7B" w:rsidRDefault="00442A7F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UYGULAMALI </w:t>
            </w:r>
            <w:r w:rsidR="00880C80">
              <w:rPr>
                <w:b w:val="0"/>
                <w:sz w:val="24"/>
              </w:rPr>
              <w:t xml:space="preserve">GİRİŞİMCİLİK 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107</w:t>
            </w:r>
          </w:p>
        </w:tc>
      </w:tr>
      <w:tr w:rsidR="00880C80" w:rsidRPr="00B81D7B" w:rsidTr="00163DAC">
        <w:trPr>
          <w:cnfStyle w:val="000000100000"/>
        </w:trPr>
        <w:tc>
          <w:tcPr>
            <w:cnfStyle w:val="001000000000"/>
            <w:tcW w:w="6629" w:type="dxa"/>
          </w:tcPr>
          <w:p w:rsidR="00880C80" w:rsidRPr="00B81D7B" w:rsidRDefault="00880C80" w:rsidP="00717296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KURUMSAL KAPASİTE GELİŞTİRME V</w:t>
            </w:r>
            <w:r w:rsidR="00717296">
              <w:rPr>
                <w:b w:val="0"/>
                <w:sz w:val="24"/>
              </w:rPr>
              <w:t>E</w:t>
            </w:r>
            <w:r>
              <w:rPr>
                <w:b w:val="0"/>
                <w:sz w:val="24"/>
              </w:rPr>
              <w:t xml:space="preserve"> DIŞ TİCARET AĞI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77</w:t>
            </w:r>
          </w:p>
        </w:tc>
      </w:tr>
      <w:tr w:rsidR="00880C80" w:rsidRPr="00B81D7B" w:rsidTr="00163DAC">
        <w:trPr>
          <w:cnfStyle w:val="00000001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DIŞ TİCARET EĞİTİMİ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21</w:t>
            </w:r>
          </w:p>
        </w:tc>
      </w:tr>
      <w:tr w:rsidR="00880C80" w:rsidRPr="00B81D7B" w:rsidTr="00163DAC">
        <w:trPr>
          <w:cnfStyle w:val="000000100000"/>
        </w:trPr>
        <w:tc>
          <w:tcPr>
            <w:cnfStyle w:val="001000000000"/>
            <w:tcW w:w="6629" w:type="dxa"/>
          </w:tcPr>
          <w:p w:rsidR="00880C80" w:rsidRPr="00B81D7B" w:rsidRDefault="00880C80" w:rsidP="00700B72">
            <w:pPr>
              <w:jc w:val="right"/>
              <w:rPr>
                <w:sz w:val="24"/>
              </w:rPr>
            </w:pPr>
            <w:r w:rsidRPr="00B81D7B">
              <w:rPr>
                <w:sz w:val="24"/>
              </w:rPr>
              <w:t xml:space="preserve">TOPAM </w:t>
            </w:r>
          </w:p>
        </w:tc>
        <w:tc>
          <w:tcPr>
            <w:tcW w:w="2583" w:type="dxa"/>
          </w:tcPr>
          <w:p w:rsidR="00880C80" w:rsidRPr="00B81D7B" w:rsidRDefault="00880C80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381 KİŞİ</w:t>
            </w:r>
          </w:p>
        </w:tc>
      </w:tr>
    </w:tbl>
    <w:p w:rsidR="00880C80" w:rsidRDefault="00880C80" w:rsidP="00FC174C">
      <w:pPr>
        <w:rPr>
          <w:rFonts w:asciiTheme="majorHAnsi" w:hAnsiTheme="majorHAnsi"/>
          <w:sz w:val="24"/>
        </w:rPr>
      </w:pPr>
    </w:p>
    <w:p w:rsidR="00C2132F" w:rsidRDefault="00C2132F" w:rsidP="00FC174C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2014 yılı Anket Değerlendirmeleri  </w:t>
      </w:r>
    </w:p>
    <w:p w:rsidR="00BD51A7" w:rsidRPr="00997DF2" w:rsidRDefault="00FE1233" w:rsidP="00BD51A7">
      <w:pPr>
        <w:pStyle w:val="AralkYok"/>
      </w:pPr>
      <w:r>
        <w:fldChar w:fldCharType="begin"/>
      </w:r>
      <w:r w:rsidR="00FA4885">
        <w:instrText>HYPERLINK "http://www.surveey.com/survey/UserPages/Report/SurveySummaryReport.aspx?surv=721357"</w:instrText>
      </w:r>
      <w:r>
        <w:fldChar w:fldCharType="separate"/>
      </w:r>
      <w:hyperlink r:id="rId5" w:history="1">
        <w:r w:rsidR="00BD51A7" w:rsidRPr="00997DF2">
          <w:rPr>
            <w:rStyle w:val="apple-converted-space"/>
            <w:rFonts w:ascii="Tahoma" w:hAnsi="Tahoma" w:cs="Tahoma"/>
            <w:b/>
            <w:bCs/>
            <w:sz w:val="18"/>
            <w:szCs w:val="18"/>
          </w:rPr>
          <w:t> </w:t>
        </w:r>
        <w:r w:rsidR="00BD51A7" w:rsidRPr="00997DF2">
          <w:rPr>
            <w:rStyle w:val="Kpr"/>
            <w:rFonts w:ascii="Tahoma" w:hAnsi="Tahoma" w:cs="Tahoma"/>
            <w:b/>
            <w:bCs/>
            <w:sz w:val="18"/>
            <w:szCs w:val="18"/>
          </w:rPr>
          <w:t> Düzenlenen eğitim programlarının yeterliliğinden</w:t>
        </w:r>
      </w:hyperlink>
    </w:p>
    <w:p w:rsidR="00BD51A7" w:rsidRPr="00997DF2" w:rsidRDefault="00BD51A7" w:rsidP="00BD51A7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p w:rsidR="00C2132F" w:rsidRPr="00902BB5" w:rsidRDefault="00C2132F" w:rsidP="00C2132F">
      <w:pPr>
        <w:pStyle w:val="AralkYok"/>
        <w:rPr>
          <w:rFonts w:ascii="Tahoma" w:eastAsia="Times New Roman" w:hAnsi="Tahoma" w:cs="Tahoma"/>
          <w:color w:val="000000" w:themeColor="text1"/>
          <w:sz w:val="18"/>
          <w:szCs w:val="18"/>
        </w:rPr>
      </w:pPr>
      <w:r w:rsidRPr="00902BB5">
        <w:rPr>
          <w:rFonts w:ascii="Tahoma" w:eastAsia="Times New Roman" w:hAnsi="Tahoma" w:cs="Tahoma"/>
          <w:color w:val="000000" w:themeColor="text1"/>
          <w:sz w:val="18"/>
        </w:rPr>
        <w:t>  </w:t>
      </w:r>
      <w:r w:rsidR="00FE1233">
        <w:fldChar w:fldCharType="end"/>
      </w:r>
      <w:r w:rsidR="003F789B" w:rsidRPr="00902BB5">
        <w:rPr>
          <w:rFonts w:ascii="Tahoma" w:eastAsia="Times New Roman" w:hAnsi="Tahoma" w:cs="Tahoma"/>
          <w:color w:val="000000" w:themeColor="text1"/>
          <w:sz w:val="18"/>
          <w:szCs w:val="18"/>
        </w:rPr>
        <w:t xml:space="preserve"> </w:t>
      </w:r>
    </w:p>
    <w:p w:rsidR="00C2132F" w:rsidRPr="00902BB5" w:rsidRDefault="00C2132F" w:rsidP="00C2132F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7"/>
          <w:szCs w:val="17"/>
        </w:rPr>
      </w:pPr>
      <w:r w:rsidRPr="00902BB5">
        <w:rPr>
          <w:rFonts w:ascii="Tahoma" w:eastAsia="Times New Roman" w:hAnsi="Tahoma" w:cs="Tahoma"/>
          <w:color w:val="000000" w:themeColor="text1"/>
          <w:sz w:val="17"/>
          <w:szCs w:val="17"/>
        </w:rPr>
        <w:t> </w:t>
      </w:r>
    </w:p>
    <w:tbl>
      <w:tblPr>
        <w:tblStyle w:val="AkGlgeleme-Vurgu1"/>
        <w:tblW w:w="5000" w:type="pct"/>
        <w:tblLook w:val="04A0"/>
      </w:tblPr>
      <w:tblGrid>
        <w:gridCol w:w="6558"/>
        <w:gridCol w:w="1638"/>
        <w:gridCol w:w="546"/>
        <w:gridCol w:w="546"/>
      </w:tblGrid>
      <w:tr w:rsidR="00C2132F" w:rsidRPr="00902BB5" w:rsidTr="00C7070B">
        <w:trPr>
          <w:cnfStyle w:val="100000000000"/>
          <w:trHeight w:val="300"/>
        </w:trPr>
        <w:tc>
          <w:tcPr>
            <w:cnfStyle w:val="001000000000"/>
            <w:tcW w:w="3530" w:type="pct"/>
            <w:hideMark/>
          </w:tcPr>
          <w:p w:rsidR="00C2132F" w:rsidRPr="00902BB5" w:rsidRDefault="00C2132F" w:rsidP="00700B7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90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Seçenek Metni</w:t>
            </w:r>
          </w:p>
        </w:tc>
        <w:tc>
          <w:tcPr>
            <w:tcW w:w="882" w:type="pct"/>
            <w:hideMark/>
          </w:tcPr>
          <w:p w:rsidR="00C2132F" w:rsidRPr="00902BB5" w:rsidRDefault="00C2132F" w:rsidP="00C2132F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90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</w:t>
            </w:r>
          </w:p>
        </w:tc>
        <w:tc>
          <w:tcPr>
            <w:tcW w:w="294" w:type="pct"/>
            <w:hideMark/>
          </w:tcPr>
          <w:p w:rsidR="00C2132F" w:rsidRPr="00902BB5" w:rsidRDefault="00C2132F" w:rsidP="00700B72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C2132F" w:rsidRPr="00902BB5" w:rsidRDefault="00C2132F" w:rsidP="00700B72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C2132F" w:rsidRPr="00902BB5" w:rsidTr="00C7070B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C2132F" w:rsidRPr="00C2132F" w:rsidRDefault="00C2132F" w:rsidP="00700B72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vAlign w:val="center"/>
            <w:hideMark/>
          </w:tcPr>
          <w:p w:rsidR="00C2132F" w:rsidRPr="00C2132F" w:rsidRDefault="00C2132F" w:rsidP="00700B72">
            <w:pP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6,66 %</w:t>
            </w: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2F" w:rsidRPr="00902BB5" w:rsidTr="00C7070B">
        <w:trPr>
          <w:trHeight w:val="300"/>
        </w:trPr>
        <w:tc>
          <w:tcPr>
            <w:cnfStyle w:val="001000000000"/>
            <w:tcW w:w="0" w:type="auto"/>
            <w:hideMark/>
          </w:tcPr>
          <w:p w:rsidR="00C2132F" w:rsidRPr="00C2132F" w:rsidRDefault="00C2132F" w:rsidP="00700B72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vAlign w:val="center"/>
            <w:hideMark/>
          </w:tcPr>
          <w:p w:rsidR="00C2132F" w:rsidRPr="00C2132F" w:rsidRDefault="00C2132F" w:rsidP="00700B72">
            <w:pP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20 %</w:t>
            </w: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2F" w:rsidRPr="00902BB5" w:rsidTr="00C7070B">
        <w:trPr>
          <w:cnfStyle w:val="000000100000"/>
          <w:trHeight w:val="300"/>
        </w:trPr>
        <w:tc>
          <w:tcPr>
            <w:cnfStyle w:val="001000000000"/>
            <w:tcW w:w="0" w:type="auto"/>
            <w:hideMark/>
          </w:tcPr>
          <w:p w:rsidR="00C2132F" w:rsidRPr="00C2132F" w:rsidRDefault="00C2132F" w:rsidP="00700B72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vAlign w:val="center"/>
            <w:hideMark/>
          </w:tcPr>
          <w:p w:rsidR="00C2132F" w:rsidRPr="00C2132F" w:rsidRDefault="00C2132F" w:rsidP="00700B72">
            <w:pP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73,33 %</w:t>
            </w: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80C80" w:rsidRDefault="00880C80" w:rsidP="00FC174C">
      <w:pPr>
        <w:rPr>
          <w:rFonts w:asciiTheme="majorHAnsi" w:hAnsiTheme="majorHAnsi"/>
          <w:sz w:val="24"/>
        </w:rPr>
      </w:pPr>
    </w:p>
    <w:p w:rsidR="00FC174C" w:rsidRPr="00B81D7B" w:rsidRDefault="00FC174C" w:rsidP="00FC174C">
      <w:pPr>
        <w:rPr>
          <w:rFonts w:asciiTheme="majorHAnsi" w:hAnsiTheme="majorHAnsi"/>
          <w:sz w:val="24"/>
        </w:rPr>
      </w:pPr>
      <w:r w:rsidRPr="00B81D7B">
        <w:rPr>
          <w:rFonts w:asciiTheme="majorHAnsi" w:hAnsiTheme="majorHAnsi"/>
          <w:sz w:val="24"/>
        </w:rPr>
        <w:t xml:space="preserve">2015 YILI ÜYE EĞİTİMLERİ </w:t>
      </w:r>
    </w:p>
    <w:tbl>
      <w:tblPr>
        <w:tblStyle w:val="AkKlavuz-Vurgu2"/>
        <w:tblW w:w="0" w:type="auto"/>
        <w:tblLook w:val="04A0"/>
      </w:tblPr>
      <w:tblGrid>
        <w:gridCol w:w="5495"/>
        <w:gridCol w:w="3717"/>
      </w:tblGrid>
      <w:tr w:rsidR="00163DAC" w:rsidRPr="00B81D7B" w:rsidTr="00163DAC">
        <w:trPr>
          <w:cnfStyle w:val="100000000000"/>
        </w:trPr>
        <w:tc>
          <w:tcPr>
            <w:cnfStyle w:val="001000000000"/>
            <w:tcW w:w="5495" w:type="dxa"/>
          </w:tcPr>
          <w:p w:rsidR="00163DAC" w:rsidRDefault="00163DAC" w:rsidP="00700B72">
            <w:pPr>
              <w:rPr>
                <w:sz w:val="24"/>
              </w:rPr>
            </w:pPr>
            <w:r>
              <w:rPr>
                <w:sz w:val="24"/>
              </w:rPr>
              <w:t>EĞİTİMİN ADI</w:t>
            </w:r>
          </w:p>
        </w:tc>
        <w:tc>
          <w:tcPr>
            <w:tcW w:w="3717" w:type="dxa"/>
          </w:tcPr>
          <w:p w:rsidR="00163DAC" w:rsidRDefault="00163DAC" w:rsidP="00700B72">
            <w:pPr>
              <w:cnfStyle w:val="100000000000"/>
              <w:rPr>
                <w:sz w:val="24"/>
              </w:rPr>
            </w:pPr>
            <w:r>
              <w:rPr>
                <w:sz w:val="24"/>
              </w:rPr>
              <w:t>KATILAN ÜYE SAYISI</w:t>
            </w:r>
          </w:p>
        </w:tc>
      </w:tr>
      <w:tr w:rsidR="00163DAC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163DAC" w:rsidRPr="00B81D7B" w:rsidRDefault="00163DAC" w:rsidP="00BB7D8E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E</w:t>
            </w:r>
            <w:r w:rsidR="00BB7D8E">
              <w:rPr>
                <w:b w:val="0"/>
                <w:sz w:val="24"/>
              </w:rPr>
              <w:t>-FATURA E-</w:t>
            </w:r>
            <w:r w:rsidRPr="00B81D7B">
              <w:rPr>
                <w:b w:val="0"/>
                <w:sz w:val="24"/>
              </w:rPr>
              <w:t>DEFTER</w:t>
            </w:r>
            <w:r w:rsidR="00BB7D8E">
              <w:rPr>
                <w:b w:val="0"/>
                <w:sz w:val="24"/>
              </w:rPr>
              <w:t xml:space="preserve"> EĞİTİMİ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100000"/>
              <w:rPr>
                <w:b/>
                <w:sz w:val="24"/>
              </w:rPr>
            </w:pPr>
            <w:r w:rsidRPr="00B81D7B">
              <w:rPr>
                <w:sz w:val="24"/>
              </w:rPr>
              <w:t>125</w:t>
            </w:r>
          </w:p>
        </w:tc>
      </w:tr>
      <w:tr w:rsidR="00163DAC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163DAC" w:rsidRPr="00B81D7B" w:rsidRDefault="00163DAC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ETKİLİ İLETİŞİM VE SUNUM TEKNİKLERİ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40</w:t>
            </w:r>
          </w:p>
        </w:tc>
      </w:tr>
      <w:tr w:rsidR="00163DAC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163DAC" w:rsidRPr="00B81D7B" w:rsidRDefault="00163DAC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HİJYEN EĞİTİMİ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25</w:t>
            </w:r>
          </w:p>
        </w:tc>
      </w:tr>
      <w:tr w:rsidR="00163DAC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163DAC" w:rsidRPr="00B81D7B" w:rsidRDefault="00163DAC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HİJYEN EĞİTİMİ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50</w:t>
            </w:r>
          </w:p>
        </w:tc>
      </w:tr>
      <w:tr w:rsidR="00163DAC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163DAC" w:rsidRPr="00B81D7B" w:rsidRDefault="00163DAC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HİJYEN EĞİTİMİ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27</w:t>
            </w:r>
          </w:p>
        </w:tc>
      </w:tr>
      <w:tr w:rsidR="00163DAC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163DAC" w:rsidRPr="00B81D7B" w:rsidRDefault="00163DAC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İŞARET DİLİ EĞİTİMİ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26</w:t>
            </w:r>
          </w:p>
        </w:tc>
      </w:tr>
      <w:tr w:rsidR="00163DAC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163DAC" w:rsidRPr="00B81D7B" w:rsidRDefault="00163DAC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AİLE İÇİ İLETİŞİM</w:t>
            </w:r>
          </w:p>
        </w:tc>
        <w:tc>
          <w:tcPr>
            <w:tcW w:w="3717" w:type="dxa"/>
          </w:tcPr>
          <w:p w:rsidR="00163DAC" w:rsidRPr="00B81D7B" w:rsidRDefault="00163DAC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65</w:t>
            </w:r>
          </w:p>
        </w:tc>
      </w:tr>
      <w:tr w:rsidR="00BB7D8E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UYGULAMALI GİRİŞİMCİLİK EĞİTİMİ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15</w:t>
            </w:r>
          </w:p>
        </w:tc>
      </w:tr>
      <w:tr w:rsidR="00BB7D8E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ŞİRKETLERDE MARKALAŞMA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330</w:t>
            </w:r>
          </w:p>
        </w:tc>
      </w:tr>
      <w:tr w:rsidR="00BB7D8E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BB7D8E" w:rsidRPr="00B81D7B" w:rsidRDefault="00BB7D8E" w:rsidP="00BB7D8E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UYGULAMALI GİRİŞİMCİLİK EĞİTİMİ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23</w:t>
            </w:r>
          </w:p>
        </w:tc>
      </w:tr>
      <w:tr w:rsidR="00BB7D8E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UYGULAMALI GİRİŞİMCİLİK EĞİTİMİ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140</w:t>
            </w:r>
          </w:p>
        </w:tc>
      </w:tr>
      <w:tr w:rsidR="00BB7D8E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DIŞ TİCARET</w:t>
            </w:r>
            <w:r>
              <w:rPr>
                <w:b w:val="0"/>
                <w:sz w:val="24"/>
              </w:rPr>
              <w:t xml:space="preserve"> EĞİTİMİ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31</w:t>
            </w:r>
          </w:p>
        </w:tc>
      </w:tr>
      <w:tr w:rsidR="00BB7D8E" w:rsidRPr="00B81D7B" w:rsidTr="00163DAC">
        <w:trPr>
          <w:cnfStyle w:val="00000010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rPr>
                <w:b w:val="0"/>
                <w:sz w:val="24"/>
              </w:rPr>
            </w:pPr>
            <w:r w:rsidRPr="00B81D7B">
              <w:rPr>
                <w:b w:val="0"/>
                <w:sz w:val="24"/>
              </w:rPr>
              <w:t>TOBB MECLİS ÜYELERİ BİLGİLENDİRME SEMİNERİ</w:t>
            </w:r>
          </w:p>
        </w:tc>
        <w:tc>
          <w:tcPr>
            <w:tcW w:w="3717" w:type="dxa"/>
          </w:tcPr>
          <w:p w:rsidR="00BB7D8E" w:rsidRPr="00B81D7B" w:rsidRDefault="00BB7D8E" w:rsidP="00700B72">
            <w:pPr>
              <w:cnfStyle w:val="000000100000"/>
              <w:rPr>
                <w:rFonts w:asciiTheme="majorHAnsi" w:hAnsiTheme="majorHAnsi"/>
                <w:sz w:val="24"/>
              </w:rPr>
            </w:pPr>
            <w:r w:rsidRPr="00B81D7B">
              <w:rPr>
                <w:rFonts w:asciiTheme="majorHAnsi" w:hAnsiTheme="majorHAnsi"/>
                <w:sz w:val="24"/>
              </w:rPr>
              <w:t>21</w:t>
            </w:r>
          </w:p>
        </w:tc>
      </w:tr>
      <w:tr w:rsidR="00BB7D8E" w:rsidRPr="00B81D7B" w:rsidTr="00163DAC">
        <w:trPr>
          <w:cnfStyle w:val="000000010000"/>
        </w:trPr>
        <w:tc>
          <w:tcPr>
            <w:cnfStyle w:val="001000000000"/>
            <w:tcW w:w="5495" w:type="dxa"/>
          </w:tcPr>
          <w:p w:rsidR="00BB7D8E" w:rsidRPr="00B81D7B" w:rsidRDefault="00BB7D8E" w:rsidP="00700B72">
            <w:pPr>
              <w:jc w:val="right"/>
              <w:rPr>
                <w:sz w:val="24"/>
              </w:rPr>
            </w:pPr>
            <w:r w:rsidRPr="00B81D7B">
              <w:rPr>
                <w:sz w:val="24"/>
              </w:rPr>
              <w:lastRenderedPageBreak/>
              <w:t xml:space="preserve">TOPAM </w:t>
            </w:r>
          </w:p>
        </w:tc>
        <w:tc>
          <w:tcPr>
            <w:tcW w:w="3717" w:type="dxa"/>
          </w:tcPr>
          <w:p w:rsidR="00BB7D8E" w:rsidRPr="00B81D7B" w:rsidRDefault="00471B7C" w:rsidP="00700B72">
            <w:pPr>
              <w:cnfStyle w:val="00000001000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91</w:t>
            </w:r>
            <w:r w:rsidR="00BB7D8E" w:rsidRPr="00B81D7B">
              <w:rPr>
                <w:rFonts w:asciiTheme="majorHAnsi" w:hAnsiTheme="majorHAnsi"/>
                <w:sz w:val="24"/>
              </w:rPr>
              <w:t>8 KİŞİ</w:t>
            </w:r>
          </w:p>
        </w:tc>
      </w:tr>
    </w:tbl>
    <w:p w:rsidR="009A5B76" w:rsidRDefault="009A5B76"/>
    <w:p w:rsidR="00C2132F" w:rsidRDefault="00C2132F" w:rsidP="00C2132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2015 yılı Anket Değerlendirmeleri  </w:t>
      </w:r>
    </w:p>
    <w:p w:rsidR="00BD51A7" w:rsidRPr="00997DF2" w:rsidRDefault="00FE1233" w:rsidP="00BD51A7">
      <w:pPr>
        <w:pStyle w:val="AralkYok"/>
      </w:pPr>
      <w:hyperlink r:id="rId6" w:history="1">
        <w:r w:rsidR="00BD51A7" w:rsidRPr="00997DF2">
          <w:rPr>
            <w:rStyle w:val="apple-converted-space"/>
            <w:rFonts w:ascii="Tahoma" w:hAnsi="Tahoma" w:cs="Tahoma"/>
            <w:b/>
            <w:bCs/>
            <w:sz w:val="18"/>
            <w:szCs w:val="18"/>
          </w:rPr>
          <w:t> </w:t>
        </w:r>
        <w:r w:rsidR="00BD51A7" w:rsidRPr="00997DF2">
          <w:rPr>
            <w:rStyle w:val="Kpr"/>
            <w:rFonts w:ascii="Tahoma" w:hAnsi="Tahoma" w:cs="Tahoma"/>
            <w:b/>
            <w:bCs/>
            <w:sz w:val="18"/>
            <w:szCs w:val="18"/>
          </w:rPr>
          <w:t> Düzenlenen eğitim programlarının yeterliliğinden</w:t>
        </w:r>
      </w:hyperlink>
    </w:p>
    <w:p w:rsidR="00BD51A7" w:rsidRPr="00997DF2" w:rsidRDefault="00BD51A7" w:rsidP="00BD51A7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p w:rsidR="00C2132F" w:rsidRPr="00902BB5" w:rsidRDefault="00C2132F" w:rsidP="00C2132F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7"/>
          <w:szCs w:val="17"/>
        </w:rPr>
      </w:pPr>
      <w:r w:rsidRPr="00902BB5">
        <w:rPr>
          <w:rFonts w:ascii="Tahoma" w:eastAsia="Times New Roman" w:hAnsi="Tahoma" w:cs="Tahoma"/>
          <w:color w:val="000000" w:themeColor="text1"/>
          <w:sz w:val="17"/>
          <w:szCs w:val="17"/>
        </w:rPr>
        <w:t> </w:t>
      </w:r>
    </w:p>
    <w:tbl>
      <w:tblPr>
        <w:tblStyle w:val="AkGlgeleme-Vurgu2"/>
        <w:tblW w:w="4655" w:type="pct"/>
        <w:tblLook w:val="04A0"/>
      </w:tblPr>
      <w:tblGrid>
        <w:gridCol w:w="6106"/>
        <w:gridCol w:w="1525"/>
        <w:gridCol w:w="508"/>
        <w:gridCol w:w="508"/>
      </w:tblGrid>
      <w:tr w:rsidR="00C2132F" w:rsidRPr="00902BB5" w:rsidTr="00C7070B">
        <w:trPr>
          <w:cnfStyle w:val="100000000000"/>
          <w:trHeight w:val="296"/>
        </w:trPr>
        <w:tc>
          <w:tcPr>
            <w:cnfStyle w:val="001000000000"/>
            <w:tcW w:w="3530" w:type="pct"/>
            <w:hideMark/>
          </w:tcPr>
          <w:p w:rsidR="00C2132F" w:rsidRPr="00902BB5" w:rsidRDefault="00C2132F" w:rsidP="00700B7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90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Seçenek Metni</w:t>
            </w:r>
          </w:p>
        </w:tc>
        <w:tc>
          <w:tcPr>
            <w:tcW w:w="882" w:type="pct"/>
            <w:hideMark/>
          </w:tcPr>
          <w:p w:rsidR="00C2132F" w:rsidRPr="00902BB5" w:rsidRDefault="00C2132F" w:rsidP="00700B72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90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</w:t>
            </w:r>
          </w:p>
        </w:tc>
        <w:tc>
          <w:tcPr>
            <w:tcW w:w="294" w:type="pct"/>
            <w:hideMark/>
          </w:tcPr>
          <w:p w:rsidR="00C2132F" w:rsidRPr="00902BB5" w:rsidRDefault="00C2132F" w:rsidP="00700B72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C2132F" w:rsidRPr="00902BB5" w:rsidRDefault="00C2132F" w:rsidP="00700B72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C2132F" w:rsidRPr="00902BB5" w:rsidTr="00C7070B">
        <w:trPr>
          <w:cnfStyle w:val="000000100000"/>
          <w:trHeight w:val="296"/>
        </w:trPr>
        <w:tc>
          <w:tcPr>
            <w:cnfStyle w:val="001000000000"/>
            <w:tcW w:w="0" w:type="auto"/>
            <w:hideMark/>
          </w:tcPr>
          <w:p w:rsidR="00C2132F" w:rsidRPr="00C2132F" w:rsidRDefault="00C2132F" w:rsidP="00700B72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hideMark/>
          </w:tcPr>
          <w:p w:rsidR="00C2132F" w:rsidRPr="00C2132F" w:rsidRDefault="00C2132F" w:rsidP="00C2132F">
            <w:pP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08</w:t>
            </w:r>
            <w:r w:rsidRPr="00C213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2F" w:rsidRPr="00902BB5" w:rsidTr="00C7070B">
        <w:trPr>
          <w:trHeight w:val="281"/>
        </w:trPr>
        <w:tc>
          <w:tcPr>
            <w:cnfStyle w:val="001000000000"/>
            <w:tcW w:w="0" w:type="auto"/>
            <w:hideMark/>
          </w:tcPr>
          <w:p w:rsidR="00C2132F" w:rsidRPr="00C2132F" w:rsidRDefault="00C2132F" w:rsidP="00700B72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hideMark/>
          </w:tcPr>
          <w:p w:rsidR="00C2132F" w:rsidRPr="00C2132F" w:rsidRDefault="00C2132F" w:rsidP="00700B72">
            <w:pP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20,94</w:t>
            </w:r>
            <w:r w:rsidRPr="00C213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2F" w:rsidRPr="00902BB5" w:rsidTr="00C7070B">
        <w:trPr>
          <w:cnfStyle w:val="000000100000"/>
          <w:trHeight w:val="281"/>
        </w:trPr>
        <w:tc>
          <w:tcPr>
            <w:cnfStyle w:val="001000000000"/>
            <w:tcW w:w="0" w:type="auto"/>
            <w:hideMark/>
          </w:tcPr>
          <w:p w:rsidR="00C2132F" w:rsidRPr="00C2132F" w:rsidRDefault="00C2132F" w:rsidP="00700B72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hideMark/>
          </w:tcPr>
          <w:p w:rsidR="00C2132F" w:rsidRPr="00C2132F" w:rsidRDefault="00C2132F" w:rsidP="00C2132F">
            <w:pP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2,97</w:t>
            </w:r>
            <w:r w:rsidRPr="00C2132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17296" w:rsidRDefault="00717296"/>
    <w:p w:rsidR="00717296" w:rsidRDefault="00717296"/>
    <w:p w:rsidR="00717296" w:rsidRPr="00717296" w:rsidRDefault="00717296">
      <w:pPr>
        <w:rPr>
          <w:rFonts w:asciiTheme="majorHAnsi" w:hAnsiTheme="majorHAnsi"/>
          <w:sz w:val="24"/>
        </w:rPr>
      </w:pPr>
      <w:r w:rsidRPr="00717296">
        <w:rPr>
          <w:rFonts w:asciiTheme="majorHAnsi" w:hAnsiTheme="majorHAnsi"/>
          <w:sz w:val="24"/>
        </w:rPr>
        <w:t>2016 YILI ÜYE EĞİTİMLERİ</w:t>
      </w:r>
    </w:p>
    <w:tbl>
      <w:tblPr>
        <w:tblStyle w:val="AkKlavuz-Vurgu4"/>
        <w:tblpPr w:leftFromText="141" w:rightFromText="141" w:vertAnchor="text" w:horzAnchor="margin" w:tblpY="283"/>
        <w:tblW w:w="8755" w:type="dxa"/>
        <w:tblLook w:val="04A0"/>
      </w:tblPr>
      <w:tblGrid>
        <w:gridCol w:w="6255"/>
        <w:gridCol w:w="2500"/>
      </w:tblGrid>
      <w:tr w:rsidR="00163DAC" w:rsidRPr="00717296" w:rsidTr="00442A7F">
        <w:trPr>
          <w:cnfStyle w:val="100000000000"/>
        </w:trPr>
        <w:tc>
          <w:tcPr>
            <w:cnfStyle w:val="001000000000"/>
            <w:tcW w:w="6255" w:type="dxa"/>
            <w:hideMark/>
          </w:tcPr>
          <w:p w:rsidR="00163DAC" w:rsidRDefault="00163DAC" w:rsidP="00700B72">
            <w:pPr>
              <w:rPr>
                <w:sz w:val="24"/>
              </w:rPr>
            </w:pPr>
            <w:r>
              <w:rPr>
                <w:sz w:val="24"/>
              </w:rPr>
              <w:t>EĞİTİMİN ADI</w:t>
            </w:r>
          </w:p>
        </w:tc>
        <w:tc>
          <w:tcPr>
            <w:tcW w:w="2500" w:type="dxa"/>
            <w:hideMark/>
          </w:tcPr>
          <w:p w:rsidR="00163DAC" w:rsidRDefault="00163DAC" w:rsidP="00700B72">
            <w:pPr>
              <w:cnfStyle w:val="100000000000"/>
              <w:rPr>
                <w:sz w:val="24"/>
              </w:rPr>
            </w:pPr>
            <w:r>
              <w:rPr>
                <w:sz w:val="24"/>
              </w:rPr>
              <w:t>KATILAN ÜYE SAYISI</w:t>
            </w:r>
          </w:p>
        </w:tc>
      </w:tr>
      <w:tr w:rsidR="00163DAC" w:rsidRPr="00717296" w:rsidTr="00442A7F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LİDERLİK VE YÖNETİCİLİK EĞİTİMİ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100000"/>
              <w:rPr>
                <w:b/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163DAC" w:rsidRPr="00717296" w:rsidTr="00442A7F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MÜŞTERİ İLİŞKİLERİ EĞİTİMİ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68</w:t>
            </w:r>
          </w:p>
        </w:tc>
      </w:tr>
      <w:tr w:rsidR="00163DAC" w:rsidRPr="00717296" w:rsidTr="00442A7F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İŞLETME YÖNETİMİ EĞİTİMİ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35</w:t>
            </w:r>
          </w:p>
        </w:tc>
      </w:tr>
      <w:tr w:rsidR="00163DAC" w:rsidRPr="00717296" w:rsidTr="00442A7F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MESLEKİ EĞİTİM VE AVRUPA’DA MESLEKLERİN SERBEST DOLAŞIMI SEMİNERİ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154</w:t>
            </w:r>
          </w:p>
        </w:tc>
      </w:tr>
      <w:tr w:rsidR="00163DAC" w:rsidRPr="00717296" w:rsidTr="00442A7F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 xml:space="preserve">KOSGEB GİRİŞİMCİLİK EĞİTİMİ 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210</w:t>
            </w:r>
          </w:p>
        </w:tc>
      </w:tr>
      <w:tr w:rsidR="00163DAC" w:rsidRPr="00717296" w:rsidTr="00442A7F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HİJYEN EĞİTİMİ 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90</w:t>
            </w:r>
          </w:p>
        </w:tc>
      </w:tr>
      <w:tr w:rsidR="00163DAC" w:rsidRPr="00717296" w:rsidTr="00442A7F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FARSÇA DİL KURSU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34</w:t>
            </w:r>
          </w:p>
        </w:tc>
      </w:tr>
      <w:tr w:rsidR="00163DAC" w:rsidRPr="00717296" w:rsidTr="00442A7F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163DAC" w:rsidRPr="00717296" w:rsidRDefault="00163DAC" w:rsidP="00717296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İLK YARDIM EĞİTİMİ </w:t>
            </w:r>
          </w:p>
        </w:tc>
        <w:tc>
          <w:tcPr>
            <w:tcW w:w="2500" w:type="dxa"/>
            <w:hideMark/>
          </w:tcPr>
          <w:p w:rsidR="00163DAC" w:rsidRPr="00717296" w:rsidRDefault="00163DAC" w:rsidP="00717296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35</w:t>
            </w:r>
          </w:p>
        </w:tc>
      </w:tr>
      <w:tr w:rsidR="00163DAC" w:rsidRPr="00717296" w:rsidTr="00442A7F">
        <w:trPr>
          <w:cnfStyle w:val="000000100000"/>
        </w:trPr>
        <w:tc>
          <w:tcPr>
            <w:cnfStyle w:val="001000000000"/>
            <w:tcW w:w="6255" w:type="dxa"/>
          </w:tcPr>
          <w:p w:rsidR="00163DAC" w:rsidRPr="00717296" w:rsidRDefault="00163DAC" w:rsidP="00717296">
            <w:pPr>
              <w:jc w:val="right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  <w:tc>
          <w:tcPr>
            <w:tcW w:w="2500" w:type="dxa"/>
          </w:tcPr>
          <w:p w:rsidR="00163DAC" w:rsidRDefault="00163DAC" w:rsidP="00717296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662</w:t>
            </w:r>
          </w:p>
        </w:tc>
      </w:tr>
    </w:tbl>
    <w:p w:rsidR="00717296" w:rsidRDefault="00717296"/>
    <w:p w:rsidR="00717296" w:rsidRDefault="00717296"/>
    <w:p w:rsidR="00C2132F" w:rsidRDefault="00C2132F"/>
    <w:p w:rsidR="00C2132F" w:rsidRDefault="00C2132F" w:rsidP="00C2132F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2016 yılı Anket Değerlendirmeleri  </w:t>
      </w:r>
    </w:p>
    <w:p w:rsidR="00BD51A7" w:rsidRPr="00997DF2" w:rsidRDefault="00FE1233" w:rsidP="00BD51A7">
      <w:pPr>
        <w:pStyle w:val="AralkYok"/>
      </w:pPr>
      <w:hyperlink r:id="rId7" w:history="1">
        <w:r w:rsidR="00BD51A7" w:rsidRPr="00997DF2">
          <w:rPr>
            <w:rStyle w:val="apple-converted-space"/>
            <w:rFonts w:ascii="Tahoma" w:hAnsi="Tahoma" w:cs="Tahoma"/>
            <w:b/>
            <w:bCs/>
            <w:sz w:val="18"/>
            <w:szCs w:val="18"/>
          </w:rPr>
          <w:t> </w:t>
        </w:r>
        <w:r w:rsidR="00BD51A7" w:rsidRPr="00997DF2">
          <w:rPr>
            <w:rStyle w:val="Kpr"/>
            <w:rFonts w:ascii="Tahoma" w:hAnsi="Tahoma" w:cs="Tahoma"/>
            <w:b/>
            <w:bCs/>
            <w:sz w:val="18"/>
            <w:szCs w:val="18"/>
          </w:rPr>
          <w:t> Düzenlenen eğitim programlarının yeterliliğinden</w:t>
        </w:r>
      </w:hyperlink>
    </w:p>
    <w:p w:rsidR="00BD51A7" w:rsidRPr="00997DF2" w:rsidRDefault="00BD51A7" w:rsidP="00BD51A7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p w:rsidR="00C2132F" w:rsidRPr="00902BB5" w:rsidRDefault="00C2132F" w:rsidP="00C2132F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000000" w:themeColor="text1"/>
          <w:sz w:val="17"/>
          <w:szCs w:val="17"/>
        </w:rPr>
      </w:pPr>
      <w:r w:rsidRPr="00902BB5">
        <w:rPr>
          <w:rFonts w:ascii="Tahoma" w:eastAsia="Times New Roman" w:hAnsi="Tahoma" w:cs="Tahoma"/>
          <w:color w:val="000000" w:themeColor="text1"/>
          <w:sz w:val="17"/>
          <w:szCs w:val="17"/>
        </w:rPr>
        <w:t> </w:t>
      </w:r>
    </w:p>
    <w:tbl>
      <w:tblPr>
        <w:tblStyle w:val="AkGlgeleme-Vurgu4"/>
        <w:tblW w:w="4615" w:type="pct"/>
        <w:tblLook w:val="04A0"/>
      </w:tblPr>
      <w:tblGrid>
        <w:gridCol w:w="6053"/>
        <w:gridCol w:w="1512"/>
        <w:gridCol w:w="504"/>
        <w:gridCol w:w="504"/>
      </w:tblGrid>
      <w:tr w:rsidR="00C2132F" w:rsidRPr="00902BB5" w:rsidTr="00C7070B">
        <w:trPr>
          <w:cnfStyle w:val="100000000000"/>
          <w:trHeight w:val="270"/>
        </w:trPr>
        <w:tc>
          <w:tcPr>
            <w:cnfStyle w:val="001000000000"/>
            <w:tcW w:w="3530" w:type="pct"/>
            <w:hideMark/>
          </w:tcPr>
          <w:p w:rsidR="00C2132F" w:rsidRPr="00902BB5" w:rsidRDefault="00C2132F" w:rsidP="00700B72">
            <w:pPr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90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Seçenek Metni</w:t>
            </w:r>
          </w:p>
        </w:tc>
        <w:tc>
          <w:tcPr>
            <w:tcW w:w="882" w:type="pct"/>
            <w:hideMark/>
          </w:tcPr>
          <w:p w:rsidR="00C2132F" w:rsidRPr="00902BB5" w:rsidRDefault="00C2132F" w:rsidP="00700B72">
            <w:pPr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  <w:r w:rsidRPr="00902B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Oran</w:t>
            </w:r>
          </w:p>
        </w:tc>
        <w:tc>
          <w:tcPr>
            <w:tcW w:w="294" w:type="pct"/>
            <w:hideMark/>
          </w:tcPr>
          <w:p w:rsidR="00C2132F" w:rsidRPr="00902BB5" w:rsidRDefault="00C2132F" w:rsidP="00700B72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94" w:type="pct"/>
            <w:hideMark/>
          </w:tcPr>
          <w:p w:rsidR="00C2132F" w:rsidRPr="00902BB5" w:rsidRDefault="00C2132F" w:rsidP="00700B72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C2132F" w:rsidRPr="00902BB5" w:rsidTr="00C7070B">
        <w:trPr>
          <w:cnfStyle w:val="000000100000"/>
          <w:trHeight w:val="285"/>
        </w:trPr>
        <w:tc>
          <w:tcPr>
            <w:cnfStyle w:val="001000000000"/>
            <w:tcW w:w="0" w:type="auto"/>
            <w:hideMark/>
          </w:tcPr>
          <w:p w:rsidR="00C2132F" w:rsidRPr="00C2132F" w:rsidRDefault="00C2132F" w:rsidP="00700B72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MEMNUN DEĞİLİM</w:t>
            </w:r>
          </w:p>
        </w:tc>
        <w:tc>
          <w:tcPr>
            <w:tcW w:w="0" w:type="auto"/>
            <w:hideMark/>
          </w:tcPr>
          <w:p w:rsidR="00C2132F" w:rsidRPr="00C2132F" w:rsidRDefault="00C2132F" w:rsidP="00700B72">
            <w:pP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6,</w:t>
            </w:r>
            <w:r w:rsidR="00C70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46</w:t>
            </w:r>
            <w:r w:rsidRPr="00C213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2F" w:rsidRPr="00902BB5" w:rsidTr="00C7070B">
        <w:trPr>
          <w:trHeight w:val="270"/>
        </w:trPr>
        <w:tc>
          <w:tcPr>
            <w:cnfStyle w:val="001000000000"/>
            <w:tcW w:w="0" w:type="auto"/>
            <w:hideMark/>
          </w:tcPr>
          <w:p w:rsidR="00C2132F" w:rsidRPr="00C2132F" w:rsidRDefault="00C2132F" w:rsidP="00700B72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YARI YARIYA MEMNUNUM</w:t>
            </w:r>
          </w:p>
        </w:tc>
        <w:tc>
          <w:tcPr>
            <w:tcW w:w="0" w:type="auto"/>
            <w:hideMark/>
          </w:tcPr>
          <w:p w:rsidR="00C2132F" w:rsidRPr="00C2132F" w:rsidRDefault="00C2132F" w:rsidP="00C7070B">
            <w:pPr>
              <w:cnfStyle w:val="0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C70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5,37</w:t>
            </w:r>
            <w:r w:rsidRPr="00C2132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%</w:t>
            </w: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2132F" w:rsidRPr="00902BB5" w:rsidTr="00C7070B">
        <w:trPr>
          <w:cnfStyle w:val="000000100000"/>
          <w:trHeight w:val="285"/>
        </w:trPr>
        <w:tc>
          <w:tcPr>
            <w:cnfStyle w:val="001000000000"/>
            <w:tcW w:w="0" w:type="auto"/>
            <w:hideMark/>
          </w:tcPr>
          <w:p w:rsidR="00C2132F" w:rsidRPr="00C2132F" w:rsidRDefault="00C2132F" w:rsidP="00700B72">
            <w:pP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C2132F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hideMark/>
          </w:tcPr>
          <w:p w:rsidR="00C2132F" w:rsidRPr="00C2132F" w:rsidRDefault="00C7070B" w:rsidP="00700B72">
            <w:pPr>
              <w:cnfStyle w:val="0000001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>68,15</w:t>
            </w:r>
            <w:r w:rsidR="00C2132F" w:rsidRPr="00C2132F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%</w:t>
            </w: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2132F" w:rsidRPr="00902BB5" w:rsidRDefault="00C2132F" w:rsidP="00700B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132F" w:rsidRDefault="00C2132F"/>
    <w:p w:rsidR="00C2132F" w:rsidRDefault="00C2132F"/>
    <w:p w:rsidR="00C2132F" w:rsidRDefault="00C2132F"/>
    <w:p w:rsidR="00ED2967" w:rsidRDefault="00ED2967"/>
    <w:p w:rsidR="00ED2967" w:rsidRDefault="00ED2967"/>
    <w:p w:rsidR="00ED2967" w:rsidRPr="003F789B" w:rsidRDefault="003F789B">
      <w:pPr>
        <w:rPr>
          <w:rFonts w:asciiTheme="majorHAnsi" w:hAnsiTheme="majorHAnsi"/>
          <w:sz w:val="24"/>
        </w:rPr>
      </w:pPr>
      <w:r>
        <w:t xml:space="preserve">2017 </w:t>
      </w:r>
      <w:r>
        <w:rPr>
          <w:rFonts w:asciiTheme="majorHAnsi" w:hAnsiTheme="majorHAnsi"/>
          <w:sz w:val="24"/>
        </w:rPr>
        <w:t xml:space="preserve">yılı Anket Değerlendirmeleri  </w:t>
      </w:r>
    </w:p>
    <w:tbl>
      <w:tblPr>
        <w:tblStyle w:val="AkKlavuz-Vurgu5"/>
        <w:tblpPr w:leftFromText="141" w:rightFromText="141" w:vertAnchor="text" w:horzAnchor="margin" w:tblpY="283"/>
        <w:tblW w:w="8755" w:type="dxa"/>
        <w:tblLook w:val="04A0"/>
      </w:tblPr>
      <w:tblGrid>
        <w:gridCol w:w="6255"/>
        <w:gridCol w:w="2500"/>
      </w:tblGrid>
      <w:tr w:rsidR="00ED2967" w:rsidRPr="00717296" w:rsidTr="002507A8">
        <w:trPr>
          <w:cnfStyle w:val="100000000000"/>
        </w:trPr>
        <w:tc>
          <w:tcPr>
            <w:cnfStyle w:val="001000000000"/>
            <w:tcW w:w="6255" w:type="dxa"/>
            <w:hideMark/>
          </w:tcPr>
          <w:p w:rsidR="00ED2967" w:rsidRDefault="00ED2967" w:rsidP="002507A8">
            <w:pPr>
              <w:rPr>
                <w:sz w:val="24"/>
              </w:rPr>
            </w:pPr>
            <w:r>
              <w:rPr>
                <w:sz w:val="24"/>
              </w:rPr>
              <w:t>EĞİTİMİN ADI</w:t>
            </w:r>
          </w:p>
        </w:tc>
        <w:tc>
          <w:tcPr>
            <w:tcW w:w="2500" w:type="dxa"/>
            <w:hideMark/>
          </w:tcPr>
          <w:p w:rsidR="00ED2967" w:rsidRDefault="00ED2967" w:rsidP="002507A8">
            <w:pPr>
              <w:cnfStyle w:val="100000000000"/>
              <w:rPr>
                <w:sz w:val="24"/>
              </w:rPr>
            </w:pPr>
            <w:r>
              <w:rPr>
                <w:sz w:val="24"/>
              </w:rPr>
              <w:t>KATILAN ÜYE SAYISI</w:t>
            </w:r>
          </w:p>
        </w:tc>
      </w:tr>
      <w:tr w:rsidR="00ED2967" w:rsidRPr="00717296" w:rsidTr="002507A8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ED2967" w:rsidRPr="00717296" w:rsidRDefault="00ED2967" w:rsidP="002507A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PROTOKOL EĞİTİMİ</w:t>
            </w:r>
          </w:p>
        </w:tc>
        <w:tc>
          <w:tcPr>
            <w:tcW w:w="2500" w:type="dxa"/>
            <w:hideMark/>
          </w:tcPr>
          <w:p w:rsidR="00ED2967" w:rsidRPr="00717296" w:rsidRDefault="00ED2967" w:rsidP="002507A8">
            <w:pPr>
              <w:cnfStyle w:val="000000100000"/>
              <w:rPr>
                <w:b/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ED2967" w:rsidRPr="00717296" w:rsidTr="002507A8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ED2967" w:rsidRPr="00717296" w:rsidRDefault="00ED2967" w:rsidP="002507A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YÖNETİCİ ASTANIM OLURMUSUN</w:t>
            </w:r>
          </w:p>
        </w:tc>
        <w:tc>
          <w:tcPr>
            <w:tcW w:w="2500" w:type="dxa"/>
            <w:hideMark/>
          </w:tcPr>
          <w:p w:rsidR="00ED2967" w:rsidRPr="00717296" w:rsidRDefault="00ED2967" w:rsidP="002507A8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20</w:t>
            </w:r>
          </w:p>
        </w:tc>
      </w:tr>
      <w:tr w:rsidR="00ED2967" w:rsidRPr="00717296" w:rsidTr="002507A8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ED2967" w:rsidRPr="00717296" w:rsidRDefault="00ED2967" w:rsidP="002507A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KURUMSAL İŞLETMELERDE İNOVASYON</w:t>
            </w:r>
            <w:r w:rsidRPr="00717296">
              <w:rPr>
                <w:b w:val="0"/>
                <w:sz w:val="24"/>
              </w:rPr>
              <w:t xml:space="preserve"> EĞİTİMİ</w:t>
            </w:r>
          </w:p>
        </w:tc>
        <w:tc>
          <w:tcPr>
            <w:tcW w:w="2500" w:type="dxa"/>
            <w:hideMark/>
          </w:tcPr>
          <w:p w:rsidR="00ED2967" w:rsidRPr="00717296" w:rsidRDefault="00ED2967" w:rsidP="002507A8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26</w:t>
            </w:r>
          </w:p>
        </w:tc>
      </w:tr>
      <w:tr w:rsidR="00ED2967" w:rsidRPr="00717296" w:rsidTr="002507A8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ED2967" w:rsidRPr="00717296" w:rsidRDefault="00ED2967" w:rsidP="002507A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MESLEKİ YETERLİLİK EĞİTİMİ</w:t>
            </w:r>
          </w:p>
        </w:tc>
        <w:tc>
          <w:tcPr>
            <w:tcW w:w="2500" w:type="dxa"/>
            <w:hideMark/>
          </w:tcPr>
          <w:p w:rsidR="00ED2967" w:rsidRPr="00717296" w:rsidRDefault="00ED2967" w:rsidP="002507A8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65</w:t>
            </w:r>
          </w:p>
        </w:tc>
      </w:tr>
      <w:tr w:rsidR="00ED2967" w:rsidRPr="00717296" w:rsidTr="002507A8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ED2967" w:rsidRPr="00717296" w:rsidRDefault="00ED2967" w:rsidP="002507A8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 xml:space="preserve">KOSGEB GİRİŞİMCİLİK EĞİTİMİ </w:t>
            </w:r>
            <w:r>
              <w:rPr>
                <w:b w:val="0"/>
                <w:sz w:val="24"/>
              </w:rPr>
              <w:t>/16 KURS</w:t>
            </w:r>
          </w:p>
        </w:tc>
        <w:tc>
          <w:tcPr>
            <w:tcW w:w="2500" w:type="dxa"/>
            <w:hideMark/>
          </w:tcPr>
          <w:p w:rsidR="00ED2967" w:rsidRPr="00717296" w:rsidRDefault="00ED2967" w:rsidP="002507A8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480</w:t>
            </w:r>
          </w:p>
        </w:tc>
      </w:tr>
      <w:tr w:rsidR="00ED2967" w:rsidRPr="00717296" w:rsidTr="002507A8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ED2967" w:rsidRPr="00717296" w:rsidRDefault="00ED2967" w:rsidP="002507A8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HİJYEN EĞİTİMİ </w:t>
            </w:r>
            <w:r>
              <w:rPr>
                <w:b w:val="0"/>
                <w:sz w:val="24"/>
              </w:rPr>
              <w:t>/12 KURS</w:t>
            </w:r>
          </w:p>
        </w:tc>
        <w:tc>
          <w:tcPr>
            <w:tcW w:w="2500" w:type="dxa"/>
            <w:hideMark/>
          </w:tcPr>
          <w:p w:rsidR="00ED2967" w:rsidRPr="00717296" w:rsidRDefault="00ED2967" w:rsidP="002507A8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855</w:t>
            </w:r>
          </w:p>
        </w:tc>
      </w:tr>
      <w:tr w:rsidR="00ED2967" w:rsidRPr="00717296" w:rsidTr="002507A8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ED2967" w:rsidRPr="00717296" w:rsidRDefault="00ED2967" w:rsidP="002507A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DIŞ TİCARET BİLGİLENDİRME EĞİTİMİ</w:t>
            </w:r>
          </w:p>
        </w:tc>
        <w:tc>
          <w:tcPr>
            <w:tcW w:w="2500" w:type="dxa"/>
            <w:hideMark/>
          </w:tcPr>
          <w:p w:rsidR="00ED2967" w:rsidRPr="00717296" w:rsidRDefault="00ED2967" w:rsidP="002507A8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26</w:t>
            </w:r>
          </w:p>
        </w:tc>
      </w:tr>
      <w:tr w:rsidR="00ED2967" w:rsidRPr="00717296" w:rsidTr="002507A8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ED2967" w:rsidRPr="00717296" w:rsidRDefault="00ED2967" w:rsidP="002507A8">
            <w:pPr>
              <w:rPr>
                <w:b w:val="0"/>
                <w:sz w:val="24"/>
              </w:rPr>
            </w:pPr>
            <w:r w:rsidRPr="00717296">
              <w:rPr>
                <w:b w:val="0"/>
                <w:sz w:val="24"/>
              </w:rPr>
              <w:t>İLK YARDIM EĞİTİMİ </w:t>
            </w:r>
          </w:p>
        </w:tc>
        <w:tc>
          <w:tcPr>
            <w:tcW w:w="2500" w:type="dxa"/>
            <w:hideMark/>
          </w:tcPr>
          <w:p w:rsidR="00ED2967" w:rsidRPr="00717296" w:rsidRDefault="00ED2967" w:rsidP="002507A8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30</w:t>
            </w:r>
          </w:p>
        </w:tc>
      </w:tr>
      <w:tr w:rsidR="00ED2967" w:rsidRPr="00717296" w:rsidTr="002507A8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ED2967" w:rsidRPr="00717296" w:rsidRDefault="00ED2967" w:rsidP="002507A8">
            <w:pPr>
              <w:rPr>
                <w:sz w:val="24"/>
              </w:rPr>
            </w:pPr>
            <w:r w:rsidRPr="000140F5">
              <w:rPr>
                <w:b w:val="0"/>
                <w:sz w:val="24"/>
              </w:rPr>
              <w:t>PAZARLAMA YÖNETİMİ VE STRATEJİK PAZARLAMA PLANLAMASI EĞİTİMİ</w:t>
            </w:r>
          </w:p>
        </w:tc>
        <w:tc>
          <w:tcPr>
            <w:tcW w:w="2500" w:type="dxa"/>
            <w:hideMark/>
          </w:tcPr>
          <w:p w:rsidR="00ED2967" w:rsidRDefault="00ED2967" w:rsidP="002507A8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31</w:t>
            </w:r>
          </w:p>
        </w:tc>
      </w:tr>
      <w:tr w:rsidR="00ED2967" w:rsidRPr="00717296" w:rsidTr="002507A8">
        <w:trPr>
          <w:cnfStyle w:val="000000010000"/>
        </w:trPr>
        <w:tc>
          <w:tcPr>
            <w:cnfStyle w:val="001000000000"/>
            <w:tcW w:w="6255" w:type="dxa"/>
          </w:tcPr>
          <w:p w:rsidR="00ED2967" w:rsidRPr="00717296" w:rsidRDefault="00ED2967" w:rsidP="002507A8">
            <w:pPr>
              <w:jc w:val="right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  <w:tc>
          <w:tcPr>
            <w:tcW w:w="2500" w:type="dxa"/>
          </w:tcPr>
          <w:p w:rsidR="00ED2967" w:rsidRDefault="00ED2967" w:rsidP="002507A8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1550</w:t>
            </w:r>
          </w:p>
        </w:tc>
      </w:tr>
    </w:tbl>
    <w:p w:rsidR="00ED2967" w:rsidRDefault="00ED2967"/>
    <w:p w:rsidR="00ED2967" w:rsidRDefault="00ED2967"/>
    <w:p w:rsidR="00ED2967" w:rsidRDefault="00ED2967"/>
    <w:p w:rsidR="00ED2967" w:rsidRPr="00997DF2" w:rsidRDefault="00FE1233" w:rsidP="00ED2967">
      <w:pPr>
        <w:pStyle w:val="AralkYok"/>
      </w:pPr>
      <w:hyperlink r:id="rId8" w:history="1">
        <w:r w:rsidR="00ED2967" w:rsidRPr="00997DF2">
          <w:rPr>
            <w:rStyle w:val="apple-converted-space"/>
            <w:rFonts w:ascii="Tahoma" w:hAnsi="Tahoma" w:cs="Tahoma"/>
            <w:b/>
            <w:bCs/>
            <w:sz w:val="18"/>
            <w:szCs w:val="18"/>
          </w:rPr>
          <w:t> </w:t>
        </w:r>
        <w:r w:rsidR="00ED2967" w:rsidRPr="00997DF2">
          <w:rPr>
            <w:rStyle w:val="Kpr"/>
            <w:rFonts w:ascii="Tahoma" w:hAnsi="Tahoma" w:cs="Tahoma"/>
            <w:b/>
            <w:bCs/>
            <w:sz w:val="18"/>
            <w:szCs w:val="18"/>
          </w:rPr>
          <w:t> Düzenlenen eğitim programlarının yeterliliğinden</w:t>
        </w:r>
      </w:hyperlink>
    </w:p>
    <w:p w:rsidR="00ED2967" w:rsidRPr="00997DF2" w:rsidRDefault="00ED2967" w:rsidP="00ED2967">
      <w:pPr>
        <w:pStyle w:val="AralkYok"/>
        <w:rPr>
          <w:sz w:val="17"/>
          <w:szCs w:val="17"/>
        </w:rPr>
      </w:pPr>
      <w:r w:rsidRPr="00997DF2">
        <w:rPr>
          <w:sz w:val="17"/>
          <w:szCs w:val="17"/>
        </w:rPr>
        <w:t> </w:t>
      </w:r>
    </w:p>
    <w:tbl>
      <w:tblPr>
        <w:tblStyle w:val="AkGlgeleme-Vurgu5"/>
        <w:tblW w:w="5000" w:type="pct"/>
        <w:tblLook w:val="04A0"/>
      </w:tblPr>
      <w:tblGrid>
        <w:gridCol w:w="5574"/>
        <w:gridCol w:w="1393"/>
        <w:gridCol w:w="1393"/>
        <w:gridCol w:w="464"/>
        <w:gridCol w:w="464"/>
      </w:tblGrid>
      <w:tr w:rsidR="00ED2967" w:rsidRPr="00997DF2" w:rsidTr="003F789B">
        <w:trPr>
          <w:cnfStyle w:val="100000000000"/>
        </w:trPr>
        <w:tc>
          <w:tcPr>
            <w:cnfStyle w:val="001000000000"/>
            <w:tcW w:w="3000" w:type="pct"/>
            <w:hideMark/>
          </w:tcPr>
          <w:p w:rsidR="00ED2967" w:rsidRPr="00997DF2" w:rsidRDefault="00ED2967" w:rsidP="002507A8">
            <w:pPr>
              <w:pStyle w:val="AralkYok"/>
              <w:rPr>
                <w:sz w:val="24"/>
                <w:szCs w:val="24"/>
              </w:rPr>
            </w:pPr>
            <w:r w:rsidRPr="00997DF2">
              <w:t>Seçenek Metni</w:t>
            </w:r>
          </w:p>
        </w:tc>
        <w:tc>
          <w:tcPr>
            <w:tcW w:w="750" w:type="pct"/>
            <w:hideMark/>
          </w:tcPr>
          <w:p w:rsidR="00ED2967" w:rsidRPr="00997DF2" w:rsidRDefault="00ED2967" w:rsidP="002507A8">
            <w:pPr>
              <w:pStyle w:val="AralkYok"/>
              <w:cnfStyle w:val="100000000000"/>
              <w:rPr>
                <w:sz w:val="24"/>
                <w:szCs w:val="24"/>
              </w:rPr>
            </w:pPr>
            <w:r w:rsidRPr="00997DF2">
              <w:t>Sayı</w:t>
            </w:r>
          </w:p>
        </w:tc>
        <w:tc>
          <w:tcPr>
            <w:tcW w:w="750" w:type="pct"/>
            <w:hideMark/>
          </w:tcPr>
          <w:p w:rsidR="00ED2967" w:rsidRPr="00997DF2" w:rsidRDefault="00ED2967" w:rsidP="002507A8">
            <w:pPr>
              <w:pStyle w:val="AralkYok"/>
              <w:cnfStyle w:val="100000000000"/>
              <w:rPr>
                <w:sz w:val="24"/>
                <w:szCs w:val="24"/>
              </w:rPr>
            </w:pPr>
            <w:r w:rsidRPr="00997DF2">
              <w:t>Oran</w:t>
            </w:r>
          </w:p>
        </w:tc>
        <w:tc>
          <w:tcPr>
            <w:tcW w:w="250" w:type="pct"/>
            <w:hideMark/>
          </w:tcPr>
          <w:p w:rsidR="00ED2967" w:rsidRPr="00997DF2" w:rsidRDefault="00ED2967" w:rsidP="002507A8">
            <w:pPr>
              <w:pStyle w:val="AralkYok"/>
              <w:cnfStyle w:val="100000000000"/>
              <w:rPr>
                <w:sz w:val="24"/>
                <w:szCs w:val="24"/>
              </w:rPr>
            </w:pPr>
          </w:p>
        </w:tc>
        <w:tc>
          <w:tcPr>
            <w:tcW w:w="250" w:type="pct"/>
            <w:hideMark/>
          </w:tcPr>
          <w:p w:rsidR="00ED2967" w:rsidRPr="00997DF2" w:rsidRDefault="00ED2967" w:rsidP="002507A8">
            <w:pPr>
              <w:pStyle w:val="AralkYok"/>
              <w:cnfStyle w:val="100000000000"/>
              <w:rPr>
                <w:sz w:val="24"/>
                <w:szCs w:val="24"/>
              </w:rPr>
            </w:pPr>
          </w:p>
        </w:tc>
      </w:tr>
      <w:tr w:rsidR="00ED2967" w:rsidRPr="00997DF2" w:rsidTr="003F789B">
        <w:trPr>
          <w:cnfStyle w:val="000000100000"/>
        </w:trPr>
        <w:tc>
          <w:tcPr>
            <w:cnfStyle w:val="001000000000"/>
            <w:tcW w:w="0" w:type="auto"/>
            <w:hideMark/>
          </w:tcPr>
          <w:p w:rsidR="00ED2967" w:rsidRPr="00997DF2" w:rsidRDefault="00ED2967" w:rsidP="002507A8">
            <w:pPr>
              <w:pStyle w:val="AralkYok"/>
              <w:rPr>
                <w:sz w:val="24"/>
                <w:szCs w:val="24"/>
              </w:rPr>
            </w:pPr>
            <w:r w:rsidRPr="00997DF2">
              <w:t>Memnun Değilim</w:t>
            </w:r>
          </w:p>
        </w:tc>
        <w:tc>
          <w:tcPr>
            <w:tcW w:w="0" w:type="auto"/>
            <w:hideMark/>
          </w:tcPr>
          <w:p w:rsidR="00ED2967" w:rsidRPr="00997DF2" w:rsidRDefault="00ED2967" w:rsidP="002507A8">
            <w:pPr>
              <w:pStyle w:val="AralkYok"/>
              <w:cnfStyle w:val="000000100000"/>
              <w:rPr>
                <w:sz w:val="24"/>
                <w:szCs w:val="24"/>
              </w:rPr>
            </w:pPr>
            <w:r w:rsidRPr="00997DF2">
              <w:t>9</w:t>
            </w:r>
          </w:p>
        </w:tc>
        <w:tc>
          <w:tcPr>
            <w:tcW w:w="0" w:type="auto"/>
            <w:hideMark/>
          </w:tcPr>
          <w:p w:rsidR="00ED2967" w:rsidRPr="00997DF2" w:rsidRDefault="00ED2967" w:rsidP="002507A8">
            <w:pPr>
              <w:pStyle w:val="AralkYok"/>
              <w:cnfStyle w:val="000000100000"/>
              <w:rPr>
                <w:sz w:val="24"/>
                <w:szCs w:val="24"/>
              </w:rPr>
            </w:pPr>
            <w:r w:rsidRPr="00997DF2">
              <w:t>6 %</w:t>
            </w:r>
          </w:p>
        </w:tc>
        <w:tc>
          <w:tcPr>
            <w:tcW w:w="0" w:type="auto"/>
            <w:hideMark/>
          </w:tcPr>
          <w:p w:rsidR="00ED2967" w:rsidRPr="00997DF2" w:rsidRDefault="00ED2967" w:rsidP="002507A8">
            <w:pPr>
              <w:pStyle w:val="AralkYok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D2967" w:rsidRPr="00997DF2" w:rsidRDefault="00ED2967" w:rsidP="002507A8">
            <w:pPr>
              <w:pStyle w:val="AralkYok"/>
              <w:cnfStyle w:val="000000100000"/>
              <w:rPr>
                <w:sz w:val="24"/>
                <w:szCs w:val="24"/>
              </w:rPr>
            </w:pPr>
          </w:p>
        </w:tc>
      </w:tr>
      <w:tr w:rsidR="00ED2967" w:rsidRPr="00997DF2" w:rsidTr="003F789B">
        <w:tc>
          <w:tcPr>
            <w:cnfStyle w:val="001000000000"/>
            <w:tcW w:w="0" w:type="auto"/>
            <w:hideMark/>
          </w:tcPr>
          <w:p w:rsidR="00ED2967" w:rsidRPr="00997DF2" w:rsidRDefault="00ED2967" w:rsidP="002507A8">
            <w:pPr>
              <w:pStyle w:val="AralkYok"/>
              <w:rPr>
                <w:sz w:val="24"/>
                <w:szCs w:val="24"/>
              </w:rPr>
            </w:pPr>
            <w:r w:rsidRPr="00997DF2">
              <w:t>Yarı yarıya Memnunum</w:t>
            </w:r>
          </w:p>
        </w:tc>
        <w:tc>
          <w:tcPr>
            <w:tcW w:w="0" w:type="auto"/>
            <w:hideMark/>
          </w:tcPr>
          <w:p w:rsidR="00ED2967" w:rsidRPr="00997DF2" w:rsidRDefault="00ED2967" w:rsidP="002507A8">
            <w:pPr>
              <w:pStyle w:val="AralkYok"/>
              <w:cnfStyle w:val="000000000000"/>
              <w:rPr>
                <w:sz w:val="24"/>
                <w:szCs w:val="24"/>
              </w:rPr>
            </w:pPr>
            <w:r w:rsidRPr="00997DF2">
              <w:t>31</w:t>
            </w:r>
          </w:p>
        </w:tc>
        <w:tc>
          <w:tcPr>
            <w:tcW w:w="0" w:type="auto"/>
            <w:hideMark/>
          </w:tcPr>
          <w:p w:rsidR="00ED2967" w:rsidRPr="00997DF2" w:rsidRDefault="00ED2967" w:rsidP="002507A8">
            <w:pPr>
              <w:pStyle w:val="AralkYok"/>
              <w:cnfStyle w:val="000000000000"/>
              <w:rPr>
                <w:sz w:val="24"/>
                <w:szCs w:val="24"/>
              </w:rPr>
            </w:pPr>
            <w:r w:rsidRPr="00997DF2">
              <w:t>20,66 %</w:t>
            </w:r>
          </w:p>
        </w:tc>
        <w:tc>
          <w:tcPr>
            <w:tcW w:w="0" w:type="auto"/>
            <w:hideMark/>
          </w:tcPr>
          <w:p w:rsidR="00ED2967" w:rsidRPr="00997DF2" w:rsidRDefault="00ED2967" w:rsidP="002507A8">
            <w:pPr>
              <w:pStyle w:val="AralkYok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D2967" w:rsidRPr="00997DF2" w:rsidRDefault="00ED2967" w:rsidP="002507A8">
            <w:pPr>
              <w:pStyle w:val="AralkYok"/>
              <w:cnfStyle w:val="000000000000"/>
              <w:rPr>
                <w:sz w:val="24"/>
                <w:szCs w:val="24"/>
              </w:rPr>
            </w:pPr>
          </w:p>
        </w:tc>
      </w:tr>
      <w:tr w:rsidR="00ED2967" w:rsidRPr="00997DF2" w:rsidTr="003F789B">
        <w:trPr>
          <w:cnfStyle w:val="000000100000"/>
          <w:trHeight w:val="35"/>
        </w:trPr>
        <w:tc>
          <w:tcPr>
            <w:cnfStyle w:val="001000000000"/>
            <w:tcW w:w="0" w:type="auto"/>
            <w:hideMark/>
          </w:tcPr>
          <w:p w:rsidR="00ED2967" w:rsidRPr="00997DF2" w:rsidRDefault="00ED2967" w:rsidP="002507A8">
            <w:pPr>
              <w:pStyle w:val="AralkYok"/>
              <w:rPr>
                <w:sz w:val="24"/>
                <w:szCs w:val="24"/>
              </w:rPr>
            </w:pPr>
            <w:r w:rsidRPr="00997DF2">
              <w:t>Yüzde Yüz Memnunum</w:t>
            </w:r>
          </w:p>
        </w:tc>
        <w:tc>
          <w:tcPr>
            <w:tcW w:w="0" w:type="auto"/>
            <w:hideMark/>
          </w:tcPr>
          <w:p w:rsidR="00ED2967" w:rsidRPr="00997DF2" w:rsidRDefault="00ED2967" w:rsidP="002507A8">
            <w:pPr>
              <w:pStyle w:val="AralkYok"/>
              <w:cnfStyle w:val="000000100000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110</w:t>
            </w:r>
          </w:p>
        </w:tc>
        <w:tc>
          <w:tcPr>
            <w:tcW w:w="0" w:type="auto"/>
            <w:hideMark/>
          </w:tcPr>
          <w:p w:rsidR="00ED2967" w:rsidRPr="00997DF2" w:rsidRDefault="00ED2967" w:rsidP="002507A8">
            <w:pPr>
              <w:pStyle w:val="AralkYok"/>
              <w:cnfStyle w:val="000000100000"/>
              <w:rPr>
                <w:sz w:val="24"/>
                <w:szCs w:val="24"/>
              </w:rPr>
            </w:pPr>
            <w:r w:rsidRPr="00997DF2">
              <w:rPr>
                <w:rStyle w:val="Gl"/>
              </w:rPr>
              <w:t>73,33 %</w:t>
            </w:r>
          </w:p>
        </w:tc>
        <w:tc>
          <w:tcPr>
            <w:tcW w:w="0" w:type="auto"/>
            <w:hideMark/>
          </w:tcPr>
          <w:p w:rsidR="00ED2967" w:rsidRPr="00997DF2" w:rsidRDefault="00ED2967" w:rsidP="002507A8">
            <w:pPr>
              <w:pStyle w:val="AralkYok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ED2967" w:rsidRPr="00997DF2" w:rsidRDefault="00ED2967" w:rsidP="002507A8">
            <w:pPr>
              <w:pStyle w:val="AralkYok"/>
              <w:cnfStyle w:val="000000100000"/>
              <w:rPr>
                <w:sz w:val="24"/>
                <w:szCs w:val="24"/>
              </w:rPr>
            </w:pPr>
          </w:p>
        </w:tc>
      </w:tr>
    </w:tbl>
    <w:p w:rsidR="00ED2967" w:rsidRDefault="00ED2967"/>
    <w:p w:rsidR="00ED2967" w:rsidRDefault="00ED2967"/>
    <w:p w:rsidR="00ED2967" w:rsidRDefault="00ED2967"/>
    <w:p w:rsidR="00ED2967" w:rsidRDefault="00ED2967"/>
    <w:p w:rsidR="00ED2967" w:rsidRDefault="00ED2967"/>
    <w:p w:rsidR="003F789B" w:rsidRPr="00FB4330" w:rsidRDefault="003F789B">
      <w:pPr>
        <w:rPr>
          <w:rFonts w:asciiTheme="majorHAnsi" w:hAnsiTheme="majorHAnsi"/>
          <w:sz w:val="24"/>
        </w:rPr>
      </w:pPr>
      <w:r>
        <w:t xml:space="preserve">2018 </w:t>
      </w:r>
      <w:r>
        <w:rPr>
          <w:rFonts w:asciiTheme="majorHAnsi" w:hAnsiTheme="majorHAnsi"/>
          <w:sz w:val="24"/>
        </w:rPr>
        <w:t xml:space="preserve">yılı Anket Değerlendirmeleri  </w:t>
      </w:r>
    </w:p>
    <w:tbl>
      <w:tblPr>
        <w:tblStyle w:val="AkKlavuz-Vurgu2"/>
        <w:tblpPr w:leftFromText="141" w:rightFromText="141" w:vertAnchor="text" w:horzAnchor="margin" w:tblpY="283"/>
        <w:tblW w:w="8755" w:type="dxa"/>
        <w:tblLook w:val="04A0"/>
      </w:tblPr>
      <w:tblGrid>
        <w:gridCol w:w="6255"/>
        <w:gridCol w:w="2500"/>
      </w:tblGrid>
      <w:tr w:rsidR="003F789B" w:rsidRPr="00A1120C" w:rsidTr="003F789B">
        <w:trPr>
          <w:cnfStyle w:val="100000000000"/>
        </w:trPr>
        <w:tc>
          <w:tcPr>
            <w:cnfStyle w:val="001000000000"/>
            <w:tcW w:w="6255" w:type="dxa"/>
            <w:hideMark/>
          </w:tcPr>
          <w:p w:rsidR="003F789B" w:rsidRPr="00A1120C" w:rsidRDefault="003F789B" w:rsidP="002507A8">
            <w:pPr>
              <w:rPr>
                <w:b w:val="0"/>
                <w:sz w:val="24"/>
              </w:rPr>
            </w:pPr>
            <w:r w:rsidRPr="00A1120C">
              <w:rPr>
                <w:b w:val="0"/>
                <w:sz w:val="24"/>
              </w:rPr>
              <w:t>EĞİTİMİN ADI</w:t>
            </w:r>
          </w:p>
        </w:tc>
        <w:tc>
          <w:tcPr>
            <w:tcW w:w="2500" w:type="dxa"/>
            <w:hideMark/>
          </w:tcPr>
          <w:p w:rsidR="003F789B" w:rsidRPr="00A1120C" w:rsidRDefault="003F789B" w:rsidP="002507A8">
            <w:pPr>
              <w:cnfStyle w:val="100000000000"/>
              <w:rPr>
                <w:b w:val="0"/>
                <w:sz w:val="24"/>
              </w:rPr>
            </w:pPr>
            <w:r w:rsidRPr="00A1120C">
              <w:rPr>
                <w:b w:val="0"/>
                <w:sz w:val="24"/>
              </w:rPr>
              <w:t>KATILAN ÜYE SAYISI</w:t>
            </w:r>
          </w:p>
        </w:tc>
      </w:tr>
      <w:tr w:rsidR="003F789B" w:rsidRPr="00A1120C" w:rsidTr="003F789B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3F789B" w:rsidRPr="00A1120C" w:rsidRDefault="003F789B" w:rsidP="002507A8">
            <w:pPr>
              <w:rPr>
                <w:b w:val="0"/>
                <w:sz w:val="24"/>
              </w:rPr>
            </w:pPr>
            <w:r w:rsidRPr="00A1120C">
              <w:rPr>
                <w:b w:val="0"/>
                <w:sz w:val="24"/>
              </w:rPr>
              <w:t xml:space="preserve">KOSGEB GİRİŞİMCİLİK EĞİTİMİ </w:t>
            </w:r>
          </w:p>
        </w:tc>
        <w:tc>
          <w:tcPr>
            <w:tcW w:w="2500" w:type="dxa"/>
            <w:hideMark/>
          </w:tcPr>
          <w:p w:rsidR="003F789B" w:rsidRPr="00A1120C" w:rsidRDefault="003F789B" w:rsidP="002507A8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1700</w:t>
            </w:r>
          </w:p>
        </w:tc>
      </w:tr>
      <w:tr w:rsidR="003F789B" w:rsidRPr="00A1120C" w:rsidTr="003F789B">
        <w:trPr>
          <w:cnfStyle w:val="000000010000"/>
        </w:trPr>
        <w:tc>
          <w:tcPr>
            <w:cnfStyle w:val="001000000000"/>
            <w:tcW w:w="6255" w:type="dxa"/>
            <w:hideMark/>
          </w:tcPr>
          <w:p w:rsidR="003F789B" w:rsidRPr="00A1120C" w:rsidRDefault="003F789B" w:rsidP="002507A8">
            <w:pPr>
              <w:rPr>
                <w:b w:val="0"/>
                <w:sz w:val="24"/>
              </w:rPr>
            </w:pPr>
            <w:r w:rsidRPr="00A1120C">
              <w:rPr>
                <w:b w:val="0"/>
                <w:sz w:val="24"/>
              </w:rPr>
              <w:t>HİJYEN EĞİTİMİ </w:t>
            </w:r>
          </w:p>
        </w:tc>
        <w:tc>
          <w:tcPr>
            <w:tcW w:w="2500" w:type="dxa"/>
            <w:hideMark/>
          </w:tcPr>
          <w:p w:rsidR="003F789B" w:rsidRPr="00A1120C" w:rsidRDefault="003F789B" w:rsidP="002507A8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 w:rsidRPr="00A1120C">
              <w:rPr>
                <w:rFonts w:asciiTheme="majorHAnsi" w:eastAsiaTheme="majorEastAsia" w:hAnsiTheme="majorHAnsi" w:cstheme="majorBidi"/>
                <w:sz w:val="24"/>
              </w:rPr>
              <w:t>4100</w:t>
            </w:r>
          </w:p>
        </w:tc>
      </w:tr>
      <w:tr w:rsidR="003F789B" w:rsidRPr="00A1120C" w:rsidTr="003F789B">
        <w:trPr>
          <w:cnfStyle w:val="000000100000"/>
        </w:trPr>
        <w:tc>
          <w:tcPr>
            <w:cnfStyle w:val="001000000000"/>
            <w:tcW w:w="6255" w:type="dxa"/>
            <w:hideMark/>
          </w:tcPr>
          <w:p w:rsidR="003F789B" w:rsidRPr="00A1120C" w:rsidRDefault="003F789B" w:rsidP="002507A8">
            <w:pPr>
              <w:rPr>
                <w:b w:val="0"/>
                <w:sz w:val="24"/>
              </w:rPr>
            </w:pPr>
            <w:r w:rsidRPr="00A1120C">
              <w:rPr>
                <w:b w:val="0"/>
                <w:sz w:val="24"/>
              </w:rPr>
              <w:t>STRATEJİK YÖNETİM VE LİDERLİK EĞİTİMİ</w:t>
            </w:r>
          </w:p>
        </w:tc>
        <w:tc>
          <w:tcPr>
            <w:tcW w:w="2500" w:type="dxa"/>
            <w:hideMark/>
          </w:tcPr>
          <w:p w:rsidR="003F789B" w:rsidRPr="00A1120C" w:rsidRDefault="003F789B" w:rsidP="002507A8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 w:rsidRPr="00A1120C">
              <w:rPr>
                <w:rFonts w:asciiTheme="majorHAnsi" w:eastAsiaTheme="majorEastAsia" w:hAnsiTheme="majorHAnsi" w:cstheme="majorBidi"/>
                <w:sz w:val="24"/>
              </w:rPr>
              <w:t>55</w:t>
            </w:r>
          </w:p>
        </w:tc>
      </w:tr>
      <w:tr w:rsidR="003F789B" w:rsidRPr="00A1120C" w:rsidTr="003F789B">
        <w:trPr>
          <w:cnfStyle w:val="000000010000"/>
          <w:trHeight w:val="184"/>
        </w:trPr>
        <w:tc>
          <w:tcPr>
            <w:cnfStyle w:val="001000000000"/>
            <w:tcW w:w="6255" w:type="dxa"/>
            <w:hideMark/>
          </w:tcPr>
          <w:p w:rsidR="003F789B" w:rsidRPr="00A1120C" w:rsidRDefault="003F789B" w:rsidP="002507A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MÜŞTERİ İLİŞKİLERİ EĞİTİMİ </w:t>
            </w:r>
          </w:p>
        </w:tc>
        <w:tc>
          <w:tcPr>
            <w:tcW w:w="2500" w:type="dxa"/>
            <w:hideMark/>
          </w:tcPr>
          <w:p w:rsidR="003F789B" w:rsidRPr="00A1120C" w:rsidRDefault="003F789B" w:rsidP="002507A8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22</w:t>
            </w:r>
          </w:p>
        </w:tc>
      </w:tr>
      <w:tr w:rsidR="003F789B" w:rsidRPr="00A1120C" w:rsidTr="003F789B">
        <w:trPr>
          <w:cnfStyle w:val="000000100000"/>
          <w:trHeight w:val="184"/>
        </w:trPr>
        <w:tc>
          <w:tcPr>
            <w:cnfStyle w:val="001000000000"/>
            <w:tcW w:w="6255" w:type="dxa"/>
            <w:hideMark/>
          </w:tcPr>
          <w:p w:rsidR="003F789B" w:rsidRDefault="003F789B" w:rsidP="002507A8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DIŞ TİCARET YÖNETİMİ EĞİTİMİ</w:t>
            </w:r>
          </w:p>
        </w:tc>
        <w:tc>
          <w:tcPr>
            <w:tcW w:w="2500" w:type="dxa"/>
            <w:hideMark/>
          </w:tcPr>
          <w:p w:rsidR="003F789B" w:rsidRDefault="003F789B" w:rsidP="002507A8">
            <w:pPr>
              <w:cnfStyle w:val="00000010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20</w:t>
            </w:r>
          </w:p>
        </w:tc>
      </w:tr>
      <w:tr w:rsidR="003F789B" w:rsidRPr="00A1120C" w:rsidTr="003F789B">
        <w:trPr>
          <w:cnfStyle w:val="000000010000"/>
        </w:trPr>
        <w:tc>
          <w:tcPr>
            <w:cnfStyle w:val="001000000000"/>
            <w:tcW w:w="6255" w:type="dxa"/>
          </w:tcPr>
          <w:p w:rsidR="003F789B" w:rsidRPr="00A1120C" w:rsidRDefault="003F789B" w:rsidP="002507A8">
            <w:pPr>
              <w:jc w:val="right"/>
              <w:rPr>
                <w:b w:val="0"/>
                <w:sz w:val="24"/>
              </w:rPr>
            </w:pPr>
            <w:r w:rsidRPr="00A1120C">
              <w:rPr>
                <w:b w:val="0"/>
                <w:sz w:val="24"/>
              </w:rPr>
              <w:lastRenderedPageBreak/>
              <w:t>TOPLAM</w:t>
            </w:r>
          </w:p>
        </w:tc>
        <w:tc>
          <w:tcPr>
            <w:tcW w:w="2500" w:type="dxa"/>
          </w:tcPr>
          <w:p w:rsidR="003F789B" w:rsidRPr="00A1120C" w:rsidRDefault="003F789B" w:rsidP="002507A8">
            <w:pPr>
              <w:cnfStyle w:val="000000010000"/>
              <w:rPr>
                <w:rFonts w:asciiTheme="majorHAnsi" w:eastAsiaTheme="majorEastAsia" w:hAnsiTheme="majorHAnsi" w:cstheme="majorBidi"/>
                <w:sz w:val="24"/>
              </w:rPr>
            </w:pPr>
            <w:r>
              <w:rPr>
                <w:rFonts w:asciiTheme="majorHAnsi" w:eastAsiaTheme="majorEastAsia" w:hAnsiTheme="majorHAnsi" w:cstheme="majorBidi"/>
                <w:sz w:val="24"/>
              </w:rPr>
              <w:t>5897</w:t>
            </w:r>
          </w:p>
        </w:tc>
      </w:tr>
    </w:tbl>
    <w:p w:rsidR="003F789B" w:rsidRPr="00ED7D29" w:rsidRDefault="00FE1233" w:rsidP="003F789B">
      <w:pPr>
        <w:shd w:val="clear" w:color="auto" w:fill="EAF2F6"/>
        <w:spacing w:after="0" w:line="240" w:lineRule="auto"/>
        <w:rPr>
          <w:rFonts w:ascii="Tahoma" w:eastAsia="Times New Roman" w:hAnsi="Tahoma" w:cs="Tahoma"/>
          <w:b/>
          <w:bCs/>
          <w:color w:val="525252"/>
          <w:sz w:val="18"/>
          <w:szCs w:val="18"/>
        </w:rPr>
      </w:pPr>
      <w:hyperlink r:id="rId9" w:history="1">
        <w:r w:rsidR="003F789B" w:rsidRPr="00ED7D29">
          <w:rPr>
            <w:rFonts w:ascii="Tahoma" w:eastAsia="Times New Roman" w:hAnsi="Tahoma" w:cs="Tahoma"/>
            <w:b/>
            <w:bCs/>
            <w:color w:val="81ACC4"/>
            <w:sz w:val="18"/>
          </w:rPr>
          <w:t>  </w:t>
        </w:r>
      </w:hyperlink>
      <w:r w:rsidR="003F789B" w:rsidRPr="00ED7D29">
        <w:rPr>
          <w:rFonts w:ascii="Tahoma" w:eastAsia="Times New Roman" w:hAnsi="Tahoma" w:cs="Tahoma"/>
          <w:b/>
          <w:bCs/>
          <w:color w:val="525252"/>
          <w:sz w:val="18"/>
          <w:szCs w:val="18"/>
        </w:rPr>
        <w:t xml:space="preserve"> </w:t>
      </w:r>
    </w:p>
    <w:p w:rsidR="003F789B" w:rsidRPr="00ED7D29" w:rsidRDefault="003F789B" w:rsidP="003F789B">
      <w:pPr>
        <w:shd w:val="clear" w:color="auto" w:fill="FCFDFD"/>
        <w:spacing w:after="0" w:line="240" w:lineRule="auto"/>
        <w:jc w:val="center"/>
        <w:rPr>
          <w:rFonts w:ascii="Tahoma" w:eastAsia="Times New Roman" w:hAnsi="Tahoma" w:cs="Tahoma"/>
          <w:color w:val="525252"/>
          <w:sz w:val="17"/>
          <w:szCs w:val="17"/>
        </w:rPr>
      </w:pPr>
      <w:r w:rsidRPr="00ED7D29">
        <w:rPr>
          <w:rFonts w:ascii="Tahoma" w:eastAsia="Times New Roman" w:hAnsi="Tahoma" w:cs="Tahoma"/>
          <w:color w:val="525252"/>
          <w:sz w:val="17"/>
          <w:szCs w:val="17"/>
        </w:rPr>
        <w:t> </w:t>
      </w:r>
    </w:p>
    <w:tbl>
      <w:tblPr>
        <w:tblStyle w:val="AkKlavuz-Vurgu2"/>
        <w:tblpPr w:leftFromText="141" w:rightFromText="141" w:horzAnchor="margin" w:tblpY="891"/>
        <w:tblW w:w="4342" w:type="pct"/>
        <w:tblLook w:val="04A0"/>
      </w:tblPr>
      <w:tblGrid>
        <w:gridCol w:w="5467"/>
        <w:gridCol w:w="1307"/>
        <w:gridCol w:w="1292"/>
      </w:tblGrid>
      <w:tr w:rsidR="003F789B" w:rsidRPr="00ED7D29" w:rsidTr="003F789B">
        <w:trPr>
          <w:cnfStyle w:val="100000000000"/>
        </w:trPr>
        <w:tc>
          <w:tcPr>
            <w:cnfStyle w:val="001000000000"/>
            <w:tcW w:w="3389" w:type="pct"/>
            <w:hideMark/>
          </w:tcPr>
          <w:p w:rsidR="003F789B" w:rsidRPr="00ED7D29" w:rsidRDefault="003F789B" w:rsidP="003F789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color w:val="778899"/>
                <w:sz w:val="24"/>
                <w:szCs w:val="24"/>
              </w:rPr>
              <w:t>Seçenek Metni</w:t>
            </w:r>
          </w:p>
        </w:tc>
        <w:tc>
          <w:tcPr>
            <w:tcW w:w="810" w:type="pct"/>
            <w:hideMark/>
          </w:tcPr>
          <w:p w:rsidR="003F789B" w:rsidRPr="00ED7D29" w:rsidRDefault="003F789B" w:rsidP="003F789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color w:val="778899"/>
                <w:sz w:val="24"/>
                <w:szCs w:val="24"/>
              </w:rPr>
              <w:t>Sayı</w:t>
            </w:r>
          </w:p>
        </w:tc>
        <w:tc>
          <w:tcPr>
            <w:tcW w:w="801" w:type="pct"/>
            <w:hideMark/>
          </w:tcPr>
          <w:p w:rsidR="003F789B" w:rsidRPr="00ED7D29" w:rsidRDefault="003F789B" w:rsidP="003F789B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b w:val="0"/>
                <w:bCs w:val="0"/>
                <w:color w:val="778899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color w:val="778899"/>
                <w:sz w:val="24"/>
                <w:szCs w:val="24"/>
              </w:rPr>
              <w:t>Oran</w:t>
            </w:r>
          </w:p>
        </w:tc>
      </w:tr>
      <w:tr w:rsidR="003F789B" w:rsidRPr="00ED7D29" w:rsidTr="003F789B">
        <w:trPr>
          <w:cnfStyle w:val="000000100000"/>
        </w:trPr>
        <w:tc>
          <w:tcPr>
            <w:cnfStyle w:val="001000000000"/>
            <w:tcW w:w="0" w:type="auto"/>
            <w:hideMark/>
          </w:tcPr>
          <w:p w:rsidR="003F789B" w:rsidRPr="00ED7D29" w:rsidRDefault="003F789B" w:rsidP="003F7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Memnun Değilim</w:t>
            </w:r>
          </w:p>
        </w:tc>
        <w:tc>
          <w:tcPr>
            <w:tcW w:w="0" w:type="auto"/>
            <w:hideMark/>
          </w:tcPr>
          <w:p w:rsidR="003F789B" w:rsidRPr="00ED7D29" w:rsidRDefault="003F789B" w:rsidP="003F789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3F789B" w:rsidRPr="00ED7D29" w:rsidRDefault="003F789B" w:rsidP="003F789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,52 %</w:t>
            </w:r>
          </w:p>
        </w:tc>
      </w:tr>
      <w:tr w:rsidR="003F789B" w:rsidRPr="00ED7D29" w:rsidTr="003F789B">
        <w:trPr>
          <w:cnfStyle w:val="000000010000"/>
        </w:trPr>
        <w:tc>
          <w:tcPr>
            <w:cnfStyle w:val="001000000000"/>
            <w:tcW w:w="0" w:type="auto"/>
            <w:hideMark/>
          </w:tcPr>
          <w:p w:rsidR="003F789B" w:rsidRPr="00ED7D29" w:rsidRDefault="003F789B" w:rsidP="003F7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Yarı Yarıya Memnunum</w:t>
            </w:r>
          </w:p>
        </w:tc>
        <w:tc>
          <w:tcPr>
            <w:tcW w:w="0" w:type="auto"/>
            <w:hideMark/>
          </w:tcPr>
          <w:p w:rsidR="003F789B" w:rsidRPr="00ED7D29" w:rsidRDefault="003F789B" w:rsidP="003F78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3F789B" w:rsidRPr="00ED7D29" w:rsidRDefault="003F789B" w:rsidP="003F789B">
            <w:pPr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21,23 %</w:t>
            </w:r>
          </w:p>
        </w:tc>
      </w:tr>
      <w:tr w:rsidR="003F789B" w:rsidRPr="00ED7D29" w:rsidTr="003F789B">
        <w:trPr>
          <w:cnfStyle w:val="000000100000"/>
        </w:trPr>
        <w:tc>
          <w:tcPr>
            <w:cnfStyle w:val="001000000000"/>
            <w:tcW w:w="0" w:type="auto"/>
            <w:hideMark/>
          </w:tcPr>
          <w:p w:rsidR="003F789B" w:rsidRPr="00ED7D29" w:rsidRDefault="003F789B" w:rsidP="003F78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sz w:val="24"/>
                <w:szCs w:val="24"/>
              </w:rPr>
              <w:t>Yüzde Yüz Memnunum</w:t>
            </w:r>
          </w:p>
        </w:tc>
        <w:tc>
          <w:tcPr>
            <w:tcW w:w="0" w:type="auto"/>
            <w:hideMark/>
          </w:tcPr>
          <w:p w:rsidR="003F789B" w:rsidRPr="00ED7D29" w:rsidRDefault="003F789B" w:rsidP="003F789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0" w:type="auto"/>
            <w:hideMark/>
          </w:tcPr>
          <w:p w:rsidR="003F789B" w:rsidRPr="00ED7D29" w:rsidRDefault="003F789B" w:rsidP="003F789B">
            <w:pPr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Pr="00ED7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,23 %</w:t>
            </w:r>
          </w:p>
        </w:tc>
      </w:tr>
    </w:tbl>
    <w:p w:rsidR="003F789B" w:rsidRPr="00ED7D29" w:rsidRDefault="003F789B" w:rsidP="003F789B">
      <w:pPr>
        <w:shd w:val="clear" w:color="auto" w:fill="F2F6F9"/>
        <w:spacing w:after="0" w:line="240" w:lineRule="auto"/>
        <w:rPr>
          <w:rFonts w:ascii="Tahoma" w:eastAsia="Times New Roman" w:hAnsi="Tahoma" w:cs="Tahoma"/>
          <w:b/>
          <w:bCs/>
          <w:color w:val="727272"/>
          <w:sz w:val="17"/>
          <w:szCs w:val="17"/>
        </w:rPr>
      </w:pPr>
    </w:p>
    <w:p w:rsidR="003F789B" w:rsidRDefault="003F789B">
      <w:r w:rsidRPr="003F789B">
        <w:t>Düzenlenen eğitim programlarının yeterliliğinden</w:t>
      </w:r>
    </w:p>
    <w:p w:rsidR="003F789B" w:rsidRDefault="003F789B"/>
    <w:p w:rsidR="003F789B" w:rsidRDefault="003F789B"/>
    <w:p w:rsidR="003F789B" w:rsidRDefault="003F789B"/>
    <w:p w:rsidR="00717296" w:rsidRPr="00717296" w:rsidRDefault="00717296">
      <w:pPr>
        <w:rPr>
          <w:rFonts w:asciiTheme="majorHAnsi" w:hAnsiTheme="majorHAnsi"/>
          <w:sz w:val="24"/>
        </w:rPr>
      </w:pPr>
      <w:r w:rsidRPr="00717296">
        <w:rPr>
          <w:rFonts w:asciiTheme="majorHAnsi" w:hAnsiTheme="majorHAnsi"/>
          <w:sz w:val="24"/>
        </w:rPr>
        <w:t xml:space="preserve">KATILIM </w:t>
      </w:r>
      <w:r w:rsidR="00C2132F">
        <w:rPr>
          <w:rFonts w:asciiTheme="majorHAnsi" w:hAnsiTheme="majorHAnsi"/>
          <w:sz w:val="24"/>
        </w:rPr>
        <w:t>SAĞLAYAN</w:t>
      </w:r>
      <w:r w:rsidRPr="00717296">
        <w:rPr>
          <w:rFonts w:asciiTheme="majorHAnsi" w:hAnsiTheme="majorHAnsi"/>
          <w:sz w:val="24"/>
        </w:rPr>
        <w:t xml:space="preserve"> ÜYE SAYILARI </w:t>
      </w:r>
    </w:p>
    <w:p w:rsidR="00717296" w:rsidRDefault="00717296"/>
    <w:p w:rsidR="00717296" w:rsidRDefault="00717296">
      <w:r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7296" w:rsidRDefault="00717296"/>
    <w:p w:rsidR="00FB4330" w:rsidRDefault="00FB4330"/>
    <w:p w:rsidR="00FB4330" w:rsidRDefault="00FB4330"/>
    <w:p w:rsidR="00FB4330" w:rsidRDefault="00FB4330"/>
    <w:p w:rsidR="00FB4330" w:rsidRDefault="00FB4330"/>
    <w:p w:rsidR="00FB4330" w:rsidRDefault="00FB4330"/>
    <w:p w:rsidR="00FB4330" w:rsidRDefault="00FB4330"/>
    <w:p w:rsidR="00FB4330" w:rsidRDefault="00FB4330"/>
    <w:p w:rsidR="00FB4330" w:rsidRDefault="00FB4330"/>
    <w:p w:rsidR="00FB4330" w:rsidRDefault="00FB4330"/>
    <w:p w:rsidR="00FB4330" w:rsidRDefault="00FB4330"/>
    <w:p w:rsidR="00FB4330" w:rsidRDefault="00FB4330"/>
    <w:p w:rsidR="00163DAC" w:rsidRPr="00163DAC" w:rsidRDefault="00163DAC">
      <w:pPr>
        <w:rPr>
          <w:rFonts w:asciiTheme="majorHAnsi" w:hAnsiTheme="majorHAnsi"/>
          <w:sz w:val="24"/>
        </w:rPr>
      </w:pPr>
      <w:r w:rsidRPr="00163DAC">
        <w:rPr>
          <w:rFonts w:asciiTheme="majorHAnsi" w:hAnsiTheme="majorHAnsi"/>
          <w:sz w:val="24"/>
        </w:rPr>
        <w:t>YAPILAN EĞİTİMLER</w:t>
      </w:r>
    </w:p>
    <w:p w:rsidR="00163DAC" w:rsidRDefault="00163DAC"/>
    <w:p w:rsidR="00717296" w:rsidRDefault="00717296">
      <w:r w:rsidRPr="00717296">
        <w:rPr>
          <w:noProof/>
        </w:rPr>
        <w:drawing>
          <wp:inline distT="0" distB="0" distL="0" distR="0">
            <wp:extent cx="5486400" cy="3200400"/>
            <wp:effectExtent l="19050" t="0" r="19050" b="0"/>
            <wp:docPr id="2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070B" w:rsidRDefault="00C7070B" w:rsidP="00C7070B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7070B" w:rsidRDefault="00C7070B" w:rsidP="00C7070B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C7070B" w:rsidRPr="00C7070B" w:rsidRDefault="00C7070B" w:rsidP="00C7070B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707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2014</w:t>
      </w:r>
      <w:r w:rsidR="00FB43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 w:rsidRPr="00C707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201</w:t>
      </w:r>
      <w:r w:rsidR="00FB433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8 </w:t>
      </w:r>
      <w:r w:rsidRPr="00C707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YILLARI</w:t>
      </w:r>
      <w:r w:rsidR="003E64C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ARASI</w:t>
      </w:r>
      <w:r w:rsidRPr="00C7070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ÜYE MEMNUNİYET ANKET DEĞERLENDİRMESİ; </w:t>
      </w:r>
    </w:p>
    <w:p w:rsidR="00C7070B" w:rsidRDefault="00C7070B" w:rsidP="00C7070B">
      <w:r>
        <w:rPr>
          <w:noProof/>
        </w:rPr>
        <w:lastRenderedPageBreak/>
        <w:drawing>
          <wp:inline distT="0" distB="0" distL="0" distR="0">
            <wp:extent cx="6029325" cy="3200400"/>
            <wp:effectExtent l="19050" t="0" r="9525" b="0"/>
            <wp:docPr id="6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070B" w:rsidRDefault="00C7070B" w:rsidP="00C7070B"/>
    <w:p w:rsidR="00163DAC" w:rsidRDefault="00163DAC" w:rsidP="00D73F1A">
      <w:pPr>
        <w:jc w:val="center"/>
      </w:pPr>
    </w:p>
    <w:p w:rsidR="00163DAC" w:rsidRDefault="00163DAC" w:rsidP="00471B7C">
      <w:pPr>
        <w:jc w:val="both"/>
        <w:rPr>
          <w:rFonts w:asciiTheme="majorHAnsi" w:hAnsiTheme="majorHAnsi"/>
        </w:rPr>
      </w:pPr>
      <w:r w:rsidRPr="00163DAC">
        <w:rPr>
          <w:rFonts w:asciiTheme="majorHAnsi" w:hAnsiTheme="majorHAnsi"/>
        </w:rPr>
        <w:t xml:space="preserve">2013-2016 </w:t>
      </w:r>
      <w:r w:rsidR="00776062">
        <w:rPr>
          <w:rFonts w:asciiTheme="majorHAnsi" w:hAnsiTheme="majorHAnsi"/>
        </w:rPr>
        <w:t xml:space="preserve">Dönemi Stratejik Planımızın </w:t>
      </w:r>
      <w:proofErr w:type="gramStart"/>
      <w:r w:rsidR="00776062">
        <w:rPr>
          <w:rFonts w:asciiTheme="majorHAnsi" w:hAnsiTheme="majorHAnsi"/>
        </w:rPr>
        <w:t>1.1</w:t>
      </w:r>
      <w:proofErr w:type="gramEnd"/>
      <w:r w:rsidR="00776062">
        <w:rPr>
          <w:rFonts w:asciiTheme="majorHAnsi" w:hAnsiTheme="majorHAnsi"/>
        </w:rPr>
        <w:t xml:space="preserve"> Yönetişim Etkinliğinin Artırılması kısmında </w:t>
      </w:r>
      <w:r w:rsidR="00776062" w:rsidRPr="00163DAC">
        <w:rPr>
          <w:rFonts w:asciiTheme="majorHAnsi" w:hAnsiTheme="majorHAnsi"/>
        </w:rPr>
        <w:t>yer</w:t>
      </w:r>
      <w:r w:rsidR="000753D1">
        <w:rPr>
          <w:rFonts w:asciiTheme="majorHAnsi" w:hAnsiTheme="majorHAnsi"/>
        </w:rPr>
        <w:t xml:space="preserve"> alan tüm personelimize ve yöneticilerimize </w:t>
      </w:r>
      <w:r w:rsidR="00776062">
        <w:rPr>
          <w:rFonts w:asciiTheme="majorHAnsi" w:hAnsiTheme="majorHAnsi"/>
        </w:rPr>
        <w:t>yılda 2 kez insan kaynakları yönetimi ve kurumsal yönetim eğitimleri verilmesi hedefine istinaden;</w:t>
      </w:r>
    </w:p>
    <w:p w:rsidR="00776062" w:rsidRPr="00471B7C" w:rsidRDefault="00776062" w:rsidP="00471B7C">
      <w:pPr>
        <w:jc w:val="both"/>
        <w:rPr>
          <w:rFonts w:asciiTheme="majorHAnsi" w:hAnsiTheme="majorHAnsi"/>
          <w:b/>
        </w:rPr>
      </w:pPr>
      <w:r w:rsidRPr="00471B7C">
        <w:rPr>
          <w:rFonts w:asciiTheme="majorHAnsi" w:hAnsiTheme="majorHAnsi"/>
          <w:b/>
        </w:rPr>
        <w:t xml:space="preserve">2014 yılında; </w:t>
      </w:r>
    </w:p>
    <w:p w:rsidR="00471B7C" w:rsidRDefault="00471B7C" w:rsidP="00471B7C">
      <w:pPr>
        <w:jc w:val="both"/>
        <w:rPr>
          <w:rFonts w:asciiTheme="majorHAnsi" w:hAnsiTheme="majorHAnsi"/>
        </w:rPr>
      </w:pPr>
      <w:r w:rsidRPr="00471B7C">
        <w:rPr>
          <w:rFonts w:asciiTheme="majorHAnsi" w:hAnsiTheme="majorHAnsi"/>
        </w:rPr>
        <w:t>Halkla İlişkiler&amp;Kriz Yönetimi&amp;İnsan Kaynakları, İletişim Ve Liderlik, İşverenler İçin Uyum Yeteneği</w:t>
      </w:r>
      <w:r>
        <w:rPr>
          <w:rFonts w:asciiTheme="majorHAnsi" w:hAnsiTheme="majorHAnsi"/>
        </w:rPr>
        <w:t xml:space="preserve"> eğitimleri gerçekleştirilmiştir.</w:t>
      </w:r>
    </w:p>
    <w:p w:rsidR="000753D1" w:rsidRPr="00471B7C" w:rsidRDefault="00471B7C" w:rsidP="00471B7C">
      <w:pPr>
        <w:jc w:val="both"/>
        <w:rPr>
          <w:rFonts w:asciiTheme="majorHAnsi" w:hAnsiTheme="majorHAnsi"/>
          <w:b/>
        </w:rPr>
      </w:pPr>
      <w:r w:rsidRPr="00471B7C">
        <w:rPr>
          <w:rFonts w:asciiTheme="majorHAnsi" w:hAnsiTheme="majorHAnsi"/>
          <w:b/>
        </w:rPr>
        <w:t xml:space="preserve"> 2015 yılında; </w:t>
      </w:r>
    </w:p>
    <w:p w:rsidR="00471B7C" w:rsidRDefault="00471B7C" w:rsidP="00471B7C">
      <w:pPr>
        <w:jc w:val="both"/>
        <w:rPr>
          <w:rFonts w:asciiTheme="majorHAnsi" w:hAnsiTheme="majorHAnsi"/>
        </w:rPr>
      </w:pPr>
      <w:r w:rsidRPr="00471B7C">
        <w:rPr>
          <w:rFonts w:asciiTheme="majorHAnsi" w:hAnsiTheme="majorHAnsi"/>
        </w:rPr>
        <w:t xml:space="preserve">Etkili İletişim ve Sunum Teknikleri ve Markalaşma Eğitimleri verilmiştir. </w:t>
      </w:r>
    </w:p>
    <w:p w:rsidR="00471B7C" w:rsidRPr="00471B7C" w:rsidRDefault="00471B7C" w:rsidP="00471B7C">
      <w:pPr>
        <w:jc w:val="both"/>
        <w:rPr>
          <w:rFonts w:asciiTheme="majorHAnsi" w:hAnsiTheme="majorHAnsi"/>
          <w:b/>
        </w:rPr>
      </w:pPr>
      <w:r w:rsidRPr="00471B7C">
        <w:rPr>
          <w:rFonts w:asciiTheme="majorHAnsi" w:hAnsiTheme="majorHAnsi"/>
          <w:b/>
        </w:rPr>
        <w:t>2016 yılında ise;</w:t>
      </w:r>
    </w:p>
    <w:p w:rsidR="00471B7C" w:rsidRDefault="00471B7C" w:rsidP="00471B7C">
      <w:pPr>
        <w:jc w:val="both"/>
        <w:rPr>
          <w:rFonts w:asciiTheme="majorHAnsi" w:hAnsiTheme="majorHAnsi"/>
        </w:rPr>
      </w:pPr>
      <w:r w:rsidRPr="00471B7C">
        <w:rPr>
          <w:rFonts w:asciiTheme="majorHAnsi" w:hAnsiTheme="majorHAnsi"/>
        </w:rPr>
        <w:t>Liderlik ve Yöneticilik Eğitimi, İşletme Yönetimi Eğitimi. Müşteri İlişkileri Eğitimi</w:t>
      </w:r>
      <w:r>
        <w:rPr>
          <w:rFonts w:asciiTheme="majorHAnsi" w:hAnsiTheme="majorHAnsi"/>
        </w:rPr>
        <w:t xml:space="preserve"> düzenlenmiştir. </w:t>
      </w:r>
    </w:p>
    <w:p w:rsidR="00471B7C" w:rsidRDefault="00471B7C" w:rsidP="00471B7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2014-2015 ve 2016 yıllarında %100 gerçekleştirilmiştir. </w:t>
      </w:r>
    </w:p>
    <w:p w:rsidR="003E64C6" w:rsidRDefault="003E64C6" w:rsidP="00471B7C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2017 -2018 Yıllarında i</w:t>
      </w:r>
      <w:r w:rsidRPr="003E64C6">
        <w:rPr>
          <w:rFonts w:asciiTheme="majorHAnsi" w:hAnsiTheme="majorHAnsi"/>
          <w:b/>
        </w:rPr>
        <w:t>se</w:t>
      </w:r>
      <w:r>
        <w:rPr>
          <w:rFonts w:asciiTheme="majorHAnsi" w:hAnsiTheme="majorHAnsi"/>
          <w:b/>
        </w:rPr>
        <w:t>;</w:t>
      </w:r>
    </w:p>
    <w:p w:rsidR="003E64C6" w:rsidRPr="003E64C6" w:rsidRDefault="003E64C6" w:rsidP="00471B7C">
      <w:pPr>
        <w:jc w:val="both"/>
        <w:rPr>
          <w:rFonts w:asciiTheme="majorHAnsi" w:hAnsiTheme="majorHAnsi"/>
        </w:rPr>
      </w:pPr>
      <w:r w:rsidRPr="003E64C6">
        <w:rPr>
          <w:rFonts w:asciiTheme="majorHAnsi" w:hAnsiTheme="majorHAnsi"/>
        </w:rPr>
        <w:t xml:space="preserve">Stratejik </w:t>
      </w:r>
      <w:r>
        <w:rPr>
          <w:rFonts w:asciiTheme="majorHAnsi" w:hAnsiTheme="majorHAnsi"/>
        </w:rPr>
        <w:t>amaç 2.1.göre</w:t>
      </w:r>
      <w:r w:rsidRPr="003E64C6">
        <w:rPr>
          <w:rFonts w:asciiTheme="majorHAnsi" w:hAnsiTheme="majorHAnsi"/>
        </w:rPr>
        <w:t>; Üyelere yönelik eğitim çalışmaları yaparak hizmet yapısını güçlendirmek ve verimliliği arttırmak ile üyelerimize kurumsal,</w:t>
      </w:r>
      <w:r w:rsidR="00822306">
        <w:rPr>
          <w:rFonts w:asciiTheme="majorHAnsi" w:hAnsiTheme="majorHAnsi"/>
        </w:rPr>
        <w:t xml:space="preserve"> </w:t>
      </w:r>
      <w:r w:rsidRPr="003E64C6">
        <w:rPr>
          <w:rFonts w:asciiTheme="majorHAnsi" w:hAnsiTheme="majorHAnsi"/>
        </w:rPr>
        <w:t xml:space="preserve">mesleki ve bireysel gelişiminin </w:t>
      </w:r>
      <w:proofErr w:type="gramStart"/>
      <w:r w:rsidRPr="003E64C6">
        <w:rPr>
          <w:rFonts w:asciiTheme="majorHAnsi" w:hAnsiTheme="majorHAnsi"/>
        </w:rPr>
        <w:t>desteklenmesi</w:t>
      </w:r>
      <w:r w:rsidR="00822306">
        <w:rPr>
          <w:rFonts w:asciiTheme="majorHAnsi" w:hAnsiTheme="majorHAnsi"/>
        </w:rPr>
        <w:t xml:space="preserve"> , engelli</w:t>
      </w:r>
      <w:proofErr w:type="gramEnd"/>
      <w:r w:rsidR="00822306">
        <w:rPr>
          <w:rFonts w:asciiTheme="majorHAnsi" w:hAnsiTheme="majorHAnsi"/>
        </w:rPr>
        <w:t xml:space="preserve"> vatandaşlarımızın topluma entegrasyonlarını kolaylaştıracak ve ekonomik bağımsızlık kazandıracak eğitimlerin düzenlenmesi ve </w:t>
      </w:r>
      <w:proofErr w:type="spellStart"/>
      <w:r w:rsidR="00822306">
        <w:rPr>
          <w:rFonts w:asciiTheme="majorHAnsi" w:hAnsiTheme="majorHAnsi"/>
        </w:rPr>
        <w:t>ilmizde</w:t>
      </w:r>
      <w:proofErr w:type="spellEnd"/>
      <w:r w:rsidR="00822306">
        <w:rPr>
          <w:rFonts w:asciiTheme="majorHAnsi" w:hAnsiTheme="majorHAnsi"/>
        </w:rPr>
        <w:t xml:space="preserve"> ki üretim hacmini destekleyerek ve girişimci sayısını arttırarak oda bütçesine katkı sağlamak</w:t>
      </w:r>
      <w:r w:rsidRPr="003E64C6">
        <w:rPr>
          <w:rFonts w:asciiTheme="majorHAnsi" w:hAnsiTheme="majorHAnsi"/>
        </w:rPr>
        <w:t xml:space="preserve"> amacıyla eğitimler verilmiştir.</w:t>
      </w:r>
    </w:p>
    <w:p w:rsidR="00471B7C" w:rsidRDefault="00822306" w:rsidP="00471B7C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>
            <wp:extent cx="5934075" cy="3390900"/>
            <wp:effectExtent l="19050" t="0" r="9525" b="0"/>
            <wp:docPr id="10" name="Resim 7" descr="C:\Users\Personel\Desktop\KADIN GİRİŞİMCİLER\fotoğraflar\IMG_287720038289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ersonel\Desktop\KADIN GİRİŞİMCİLER\fotoğraflar\IMG_28772003828917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278" cy="3392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06" w:rsidRDefault="00822306" w:rsidP="00471B7C">
      <w:pPr>
        <w:jc w:val="both"/>
        <w:rPr>
          <w:rFonts w:asciiTheme="majorHAnsi" w:hAnsiTheme="majorHAnsi"/>
        </w:rPr>
      </w:pPr>
    </w:p>
    <w:p w:rsidR="00822306" w:rsidRDefault="00822306" w:rsidP="00471B7C">
      <w:pPr>
        <w:jc w:val="both"/>
        <w:rPr>
          <w:rFonts w:asciiTheme="majorHAnsi" w:hAnsiTheme="majorHAnsi"/>
        </w:rPr>
      </w:pPr>
    </w:p>
    <w:p w:rsidR="00822306" w:rsidRDefault="00822306" w:rsidP="00471B7C">
      <w:pPr>
        <w:jc w:val="both"/>
        <w:rPr>
          <w:rFonts w:asciiTheme="majorHAnsi" w:hAnsiTheme="majorHAnsi"/>
        </w:rPr>
      </w:pPr>
    </w:p>
    <w:p w:rsidR="00822306" w:rsidRDefault="00822306" w:rsidP="00471B7C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760720" cy="4066771"/>
            <wp:effectExtent l="19050" t="0" r="0" b="0"/>
            <wp:docPr id="11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6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306" w:rsidRDefault="00822306" w:rsidP="00471B7C">
      <w:pPr>
        <w:jc w:val="both"/>
        <w:rPr>
          <w:rFonts w:asciiTheme="majorHAnsi" w:hAnsiTheme="majorHAnsi"/>
        </w:rPr>
      </w:pPr>
    </w:p>
    <w:p w:rsidR="00822306" w:rsidRDefault="00822306" w:rsidP="00471B7C">
      <w:pPr>
        <w:jc w:val="both"/>
        <w:rPr>
          <w:rFonts w:asciiTheme="majorHAnsi" w:hAnsiTheme="majorHAnsi"/>
        </w:rPr>
      </w:pPr>
    </w:p>
    <w:p w:rsidR="00822306" w:rsidRDefault="00822306" w:rsidP="00471B7C">
      <w:pPr>
        <w:jc w:val="both"/>
        <w:rPr>
          <w:rFonts w:asciiTheme="majorHAnsi" w:hAnsiTheme="majorHAnsi"/>
        </w:rPr>
      </w:pPr>
    </w:p>
    <w:p w:rsidR="00737D96" w:rsidRDefault="00737D96" w:rsidP="00471B7C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572125" cy="5267325"/>
            <wp:effectExtent l="19050" t="0" r="9525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D96" w:rsidRPr="00737D96" w:rsidRDefault="00737D96" w:rsidP="00737D96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5648325" cy="1476375"/>
            <wp:effectExtent l="19050" t="0" r="9525" b="0"/>
            <wp:docPr id="8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D96" w:rsidRDefault="00737D96" w:rsidP="00737D96">
      <w:pPr>
        <w:rPr>
          <w:rFonts w:asciiTheme="majorHAnsi" w:hAnsiTheme="majorHAnsi"/>
        </w:rPr>
      </w:pPr>
    </w:p>
    <w:p w:rsidR="00737D96" w:rsidRPr="00737D96" w:rsidRDefault="00737D96" w:rsidP="00737D96">
      <w:pPr>
        <w:tabs>
          <w:tab w:val="left" w:pos="2610"/>
        </w:tabs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sectPr w:rsidR="00737D96" w:rsidRPr="00737D96" w:rsidSect="009A5B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C174C"/>
    <w:rsid w:val="000633E2"/>
    <w:rsid w:val="000753D1"/>
    <w:rsid w:val="00163DAC"/>
    <w:rsid w:val="001B5ADD"/>
    <w:rsid w:val="003E64C6"/>
    <w:rsid w:val="003F789B"/>
    <w:rsid w:val="00442A7F"/>
    <w:rsid w:val="00471B7C"/>
    <w:rsid w:val="004D65E5"/>
    <w:rsid w:val="006978F6"/>
    <w:rsid w:val="006D5AFB"/>
    <w:rsid w:val="00717296"/>
    <w:rsid w:val="00737D96"/>
    <w:rsid w:val="00776062"/>
    <w:rsid w:val="00822306"/>
    <w:rsid w:val="00863D2A"/>
    <w:rsid w:val="00880C80"/>
    <w:rsid w:val="009342BF"/>
    <w:rsid w:val="009A5B76"/>
    <w:rsid w:val="00BB7D8E"/>
    <w:rsid w:val="00BD51A7"/>
    <w:rsid w:val="00C2132F"/>
    <w:rsid w:val="00C51BAD"/>
    <w:rsid w:val="00C7070B"/>
    <w:rsid w:val="00D12D21"/>
    <w:rsid w:val="00D73F1A"/>
    <w:rsid w:val="00D75111"/>
    <w:rsid w:val="00E07C28"/>
    <w:rsid w:val="00ED2967"/>
    <w:rsid w:val="00FA4885"/>
    <w:rsid w:val="00FB4330"/>
    <w:rsid w:val="00FC174C"/>
    <w:rsid w:val="00FE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B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Klavuz-Vurgu1">
    <w:name w:val="Light Grid Accent 1"/>
    <w:basedOn w:val="NormalTablo"/>
    <w:uiPriority w:val="62"/>
    <w:rsid w:val="00FC174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71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kKlavuz-Vurgu4">
    <w:name w:val="Light Grid Accent 4"/>
    <w:basedOn w:val="NormalTablo"/>
    <w:uiPriority w:val="62"/>
    <w:rsid w:val="007172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2">
    <w:name w:val="Light Grid Accent 2"/>
    <w:basedOn w:val="NormalTablo"/>
    <w:uiPriority w:val="62"/>
    <w:rsid w:val="007172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71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296"/>
    <w:rPr>
      <w:rFonts w:ascii="Tahoma" w:hAnsi="Tahoma" w:cs="Tahoma"/>
      <w:sz w:val="16"/>
      <w:szCs w:val="16"/>
    </w:rPr>
  </w:style>
  <w:style w:type="table" w:styleId="AkGlgeleme-Vurgu1">
    <w:name w:val="Light Shading Accent 1"/>
    <w:basedOn w:val="NormalTablo"/>
    <w:uiPriority w:val="60"/>
    <w:rsid w:val="00C213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ralkYok">
    <w:name w:val="No Spacing"/>
    <w:uiPriority w:val="1"/>
    <w:qFormat/>
    <w:rsid w:val="00C2132F"/>
    <w:pPr>
      <w:spacing w:after="0" w:line="240" w:lineRule="auto"/>
    </w:pPr>
  </w:style>
  <w:style w:type="table" w:styleId="AkGlgeleme-Vurgu2">
    <w:name w:val="Light Shading Accent 2"/>
    <w:basedOn w:val="NormalTablo"/>
    <w:uiPriority w:val="60"/>
    <w:rsid w:val="00C2132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4">
    <w:name w:val="Light Shading Accent 4"/>
    <w:basedOn w:val="NormalTablo"/>
    <w:uiPriority w:val="60"/>
    <w:rsid w:val="00C7070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Klavuz-Vurgu5">
    <w:name w:val="Light Grid Accent 5"/>
    <w:basedOn w:val="NormalTablo"/>
    <w:uiPriority w:val="62"/>
    <w:rsid w:val="00ED29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Kpr">
    <w:name w:val="Hyperlink"/>
    <w:basedOn w:val="VarsaylanParagrafYazTipi"/>
    <w:uiPriority w:val="99"/>
    <w:semiHidden/>
    <w:unhideWhenUsed/>
    <w:rsid w:val="00ED2967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ED2967"/>
  </w:style>
  <w:style w:type="character" w:styleId="Gl">
    <w:name w:val="Strong"/>
    <w:basedOn w:val="VarsaylanParagrafYazTipi"/>
    <w:uiPriority w:val="22"/>
    <w:qFormat/>
    <w:rsid w:val="00ED2967"/>
    <w:rPr>
      <w:b/>
      <w:bCs/>
    </w:rPr>
  </w:style>
  <w:style w:type="table" w:styleId="AkGlgeleme-Vurgu5">
    <w:name w:val="Light Shading Accent 5"/>
    <w:basedOn w:val="NormalTablo"/>
    <w:uiPriority w:val="60"/>
    <w:rsid w:val="003F789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ey.com/survey/UserPages/Report/SurveySummaryReport.aspx?surv=997073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rveey.com/survey/UserPages/Report/SurveySummaryReport.aspx?surv=997073" TargetMode="Externa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hyperlink" Target="http://www.surveey.com/survey/UserPages/Report/SurveySummaryReport.aspx?surv=997073" TargetMode="External"/><Relationship Id="rId11" Type="http://schemas.openxmlformats.org/officeDocument/2006/relationships/chart" Target="charts/chart2.xml"/><Relationship Id="rId5" Type="http://schemas.openxmlformats.org/officeDocument/2006/relationships/hyperlink" Target="http://www.surveey.com/survey/UserPages/Report/SurveySummaryReport.aspx?surv=997073" TargetMode="External"/><Relationship Id="rId15" Type="http://schemas.openxmlformats.org/officeDocument/2006/relationships/image" Target="media/image3.png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www.surveey.com/survey/UserPages/Report/SurveySummaryReport.aspx?surv=1852268" TargetMode="Externa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_al__ma_Sayfas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>
        <c:manualLayout>
          <c:layoutTarget val="inner"/>
          <c:xMode val="edge"/>
          <c:yMode val="edge"/>
          <c:x val="8.4619969378827764E-2"/>
          <c:y val="4.4057617797775311E-2"/>
          <c:w val="0.78050853018372701"/>
          <c:h val="0.82705005624296968"/>
        </c:manualLayout>
      </c:layout>
      <c:barChart>
        <c:barDir val="col"/>
        <c:grouping val="clustered"/>
        <c:ser>
          <c:idx val="0"/>
          <c:order val="0"/>
          <c:tx>
            <c:strRef>
              <c:f>Sayfa1!$B$1</c:f>
              <c:strCache>
                <c:ptCount val="1"/>
                <c:pt idx="0">
                  <c:v>2014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tr-TR"/>
              </a:p>
            </c:txPr>
            <c:showVal val="1"/>
          </c:dLbls>
          <c:cat>
            <c:strRef>
              <c:f>Sayfa1!$A$2</c:f>
              <c:strCache>
                <c:ptCount val="1"/>
                <c:pt idx="0">
                  <c:v>EĞİTİMLERE KATILAN ÜYE SAYISI</c:v>
                </c:pt>
              </c:strCache>
            </c:strRef>
          </c:cat>
          <c:val>
            <c:numRef>
              <c:f>Sayfa1!$B$2</c:f>
              <c:numCache>
                <c:formatCode>General</c:formatCode>
                <c:ptCount val="1"/>
                <c:pt idx="0">
                  <c:v>381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2015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tr-TR"/>
              </a:p>
            </c:txPr>
            <c:showVal val="1"/>
          </c:dLbls>
          <c:cat>
            <c:strRef>
              <c:f>Sayfa1!$A$2</c:f>
              <c:strCache>
                <c:ptCount val="1"/>
                <c:pt idx="0">
                  <c:v>EĞİTİMLERE KATILAN ÜYE SAYISI</c:v>
                </c:pt>
              </c:strCache>
            </c:strRef>
          </c:cat>
          <c:val>
            <c:numRef>
              <c:f>Sayfa1!$C$2</c:f>
              <c:numCache>
                <c:formatCode>General</c:formatCode>
                <c:ptCount val="1"/>
                <c:pt idx="0">
                  <c:v>918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2016</c:v>
                </c:pt>
              </c:strCache>
            </c:strRef>
          </c:tx>
          <c:dLbls>
            <c:txPr>
              <a:bodyPr/>
              <a:lstStyle/>
              <a:p>
                <a:pPr>
                  <a:defRPr sz="1400"/>
                </a:pPr>
                <a:endParaRPr lang="tr-TR"/>
              </a:p>
            </c:txPr>
            <c:showVal val="1"/>
          </c:dLbls>
          <c:cat>
            <c:strRef>
              <c:f>Sayfa1!$A$2</c:f>
              <c:strCache>
                <c:ptCount val="1"/>
                <c:pt idx="0">
                  <c:v>EĞİTİMLERE KATILAN ÜYE SAYISI</c:v>
                </c:pt>
              </c:strCache>
            </c:strRef>
          </c:cat>
          <c:val>
            <c:numRef>
              <c:f>Sayfa1!$D$2</c:f>
              <c:numCache>
                <c:formatCode>General</c:formatCode>
                <c:ptCount val="1"/>
                <c:pt idx="0">
                  <c:v>662</c:v>
                </c:pt>
              </c:numCache>
            </c:numRef>
          </c:val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Sayfa1!$A$2</c:f>
              <c:strCache>
                <c:ptCount val="1"/>
                <c:pt idx="0">
                  <c:v>EĞİTİMLERE KATILAN ÜYE SAYISI</c:v>
                </c:pt>
              </c:strCache>
            </c:strRef>
          </c:cat>
          <c:val>
            <c:numRef>
              <c:f>Sayfa1!$E$2</c:f>
              <c:numCache>
                <c:formatCode>General</c:formatCode>
                <c:ptCount val="1"/>
                <c:pt idx="0">
                  <c:v>1550</c:v>
                </c:pt>
              </c:numCache>
            </c:numRef>
          </c:val>
        </c:ser>
        <c:ser>
          <c:idx val="4"/>
          <c:order val="4"/>
          <c:tx>
            <c:strRef>
              <c:f>Sayfa1!$F$1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Sayfa1!$A$2</c:f>
              <c:strCache>
                <c:ptCount val="1"/>
                <c:pt idx="0">
                  <c:v>EĞİTİMLERE KATILAN ÜYE SAYISI</c:v>
                </c:pt>
              </c:strCache>
            </c:strRef>
          </c:cat>
          <c:val>
            <c:numRef>
              <c:f>Sayfa1!$F$2</c:f>
              <c:numCache>
                <c:formatCode>General</c:formatCode>
                <c:ptCount val="1"/>
                <c:pt idx="0">
                  <c:v>5897</c:v>
                </c:pt>
              </c:numCache>
            </c:numRef>
          </c:val>
        </c:ser>
        <c:axId val="88452480"/>
        <c:axId val="40338560"/>
      </c:barChart>
      <c:catAx>
        <c:axId val="88452480"/>
        <c:scaling>
          <c:orientation val="minMax"/>
        </c:scaling>
        <c:axPos val="b"/>
        <c:numFmt formatCode="General" sourceLinked="1"/>
        <c:tickLblPos val="nextTo"/>
        <c:crossAx val="40338560"/>
        <c:crosses val="autoZero"/>
        <c:auto val="1"/>
        <c:lblAlgn val="ctr"/>
        <c:lblOffset val="100"/>
      </c:catAx>
      <c:valAx>
        <c:axId val="40338560"/>
        <c:scaling>
          <c:orientation val="minMax"/>
        </c:scaling>
        <c:axPos val="l"/>
        <c:majorGridlines/>
        <c:numFmt formatCode="General" sourceLinked="1"/>
        <c:tickLblPos val="nextTo"/>
        <c:crossAx val="8845248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5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400"/>
                </a:pPr>
                <a:endParaRPr lang="tr-TR"/>
              </a:p>
            </c:txPr>
            <c:showVal val="1"/>
          </c:dLbls>
          <c:cat>
            <c:strRef>
              <c:f>Sayfa1!$A$2</c:f>
              <c:strCache>
                <c:ptCount val="1"/>
                <c:pt idx="0">
                  <c:v>YAPILAN EĞİTİMLER</c:v>
                </c:pt>
              </c:strCache>
            </c:strRef>
          </c:cat>
          <c:val>
            <c:numRef>
              <c:f>Sayfa1!$B$2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dLbls>
            <c:txPr>
              <a:bodyPr/>
              <a:lstStyle/>
              <a:p>
                <a:pPr>
                  <a:defRPr sz="1400"/>
                </a:pPr>
                <a:endParaRPr lang="tr-TR"/>
              </a:p>
            </c:txPr>
            <c:showVal val="1"/>
          </c:dLbls>
          <c:cat>
            <c:strRef>
              <c:f>Sayfa1!$A$2</c:f>
              <c:strCache>
                <c:ptCount val="1"/>
                <c:pt idx="0">
                  <c:v>YAPILAN EĞİTİMLER</c:v>
                </c:pt>
              </c:strCache>
            </c:strRef>
          </c:cat>
          <c:val>
            <c:numRef>
              <c:f>Sayfa1!$C$2</c:f>
              <c:numCache>
                <c:formatCode>General</c:formatCode>
                <c:ptCount val="1"/>
                <c:pt idx="0">
                  <c:v>14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txPr>
              <a:bodyPr/>
              <a:lstStyle/>
              <a:p>
                <a:pPr>
                  <a:defRPr sz="1400"/>
                </a:pPr>
                <a:endParaRPr lang="tr-TR"/>
              </a:p>
            </c:txPr>
            <c:showVal val="1"/>
          </c:dLbls>
          <c:cat>
            <c:strRef>
              <c:f>Sayfa1!$A$2</c:f>
              <c:strCache>
                <c:ptCount val="1"/>
                <c:pt idx="0">
                  <c:v>YAPILAN EĞİTİMLER</c:v>
                </c:pt>
              </c:strCache>
            </c:strRef>
          </c:cat>
          <c:val>
            <c:numRef>
              <c:f>Sayfa1!$D$2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3"/>
          <c:order val="3"/>
          <c:tx>
            <c:strRef>
              <c:f>Sayfa1!$E$1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Sayfa1!$A$2</c:f>
              <c:strCache>
                <c:ptCount val="1"/>
                <c:pt idx="0">
                  <c:v>YAPILAN EĞİTİMLER</c:v>
                </c:pt>
              </c:strCache>
            </c:strRef>
          </c:cat>
          <c:val>
            <c:numRef>
              <c:f>Sayfa1!$E$2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4"/>
          <c:order val="4"/>
          <c:tx>
            <c:strRef>
              <c:f>Sayfa1!$F$1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Sayfa1!$A$2</c:f>
              <c:strCache>
                <c:ptCount val="1"/>
                <c:pt idx="0">
                  <c:v>YAPILAN EĞİTİMLER</c:v>
                </c:pt>
              </c:strCache>
            </c:strRef>
          </c:cat>
          <c:val>
            <c:numRef>
              <c:f>Sayfa1!$F$2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axId val="43012864"/>
        <c:axId val="43014400"/>
      </c:barChart>
      <c:catAx>
        <c:axId val="43012864"/>
        <c:scaling>
          <c:orientation val="minMax"/>
        </c:scaling>
        <c:axPos val="b"/>
        <c:tickLblPos val="nextTo"/>
        <c:crossAx val="43014400"/>
        <c:crosses val="autoZero"/>
        <c:auto val="1"/>
        <c:lblAlgn val="ctr"/>
        <c:lblOffset val="100"/>
      </c:catAx>
      <c:valAx>
        <c:axId val="43014400"/>
        <c:scaling>
          <c:orientation val="minMax"/>
        </c:scaling>
        <c:axPos val="l"/>
        <c:majorGridlines/>
        <c:numFmt formatCode="General" sourceLinked="1"/>
        <c:tickLblPos val="nextTo"/>
        <c:crossAx val="43012864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Sayfa1!$B$1</c:f>
              <c:strCache>
                <c:ptCount val="1"/>
                <c:pt idx="0">
                  <c:v>MEMNUN DEĞİLİM</c:v>
                </c:pt>
              </c:strCache>
            </c:strRef>
          </c:tx>
          <c:dLbls>
            <c:showVal val="1"/>
          </c:dLbls>
          <c:cat>
            <c:numRef>
              <c:f>Sayfa1!$A$2:$A$6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Sayfa1!$B$2:$B$6</c:f>
              <c:numCache>
                <c:formatCode>General</c:formatCode>
                <c:ptCount val="5"/>
                <c:pt idx="0">
                  <c:v>6.6599999999999975</c:v>
                </c:pt>
                <c:pt idx="1">
                  <c:v>6.08</c:v>
                </c:pt>
                <c:pt idx="2">
                  <c:v>6.46</c:v>
                </c:pt>
                <c:pt idx="3">
                  <c:v>6</c:v>
                </c:pt>
                <c:pt idx="4">
                  <c:v>4.5199999999999996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YARI YARIYA MEMNUNUM</c:v>
                </c:pt>
              </c:strCache>
            </c:strRef>
          </c:tx>
          <c:dLbls>
            <c:showVal val="1"/>
          </c:dLbls>
          <c:cat>
            <c:numRef>
              <c:f>Sayfa1!$A$2:$A$6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Sayfa1!$C$2:$C$6</c:f>
              <c:numCache>
                <c:formatCode>General</c:formatCode>
                <c:ptCount val="5"/>
                <c:pt idx="0">
                  <c:v>20</c:v>
                </c:pt>
                <c:pt idx="1">
                  <c:v>20.939999999999991</c:v>
                </c:pt>
                <c:pt idx="2">
                  <c:v>25.37</c:v>
                </c:pt>
                <c:pt idx="3">
                  <c:v>20.66</c:v>
                </c:pt>
                <c:pt idx="4">
                  <c:v>21.23</c:v>
                </c:pt>
              </c:numCache>
            </c:numRef>
          </c:val>
        </c:ser>
        <c:ser>
          <c:idx val="2"/>
          <c:order val="2"/>
          <c:tx>
            <c:strRef>
              <c:f>Sayfa1!$D$1</c:f>
              <c:strCache>
                <c:ptCount val="1"/>
                <c:pt idx="0">
                  <c:v>YÜZDE YÜZ MEMNUNUM</c:v>
                </c:pt>
              </c:strCache>
            </c:strRef>
          </c:tx>
          <c:dLbls>
            <c:showVal val="1"/>
          </c:dLbls>
          <c:cat>
            <c:numRef>
              <c:f>Sayfa1!$A$2:$A$6</c:f>
              <c:numCache>
                <c:formatCode>General</c:formatCod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</c:numCache>
            </c:numRef>
          </c:cat>
          <c:val>
            <c:numRef>
              <c:f>Sayfa1!$D$2:$D$6</c:f>
              <c:numCache>
                <c:formatCode>General</c:formatCode>
                <c:ptCount val="5"/>
                <c:pt idx="0">
                  <c:v>73.33</c:v>
                </c:pt>
                <c:pt idx="1">
                  <c:v>72.97</c:v>
                </c:pt>
                <c:pt idx="2">
                  <c:v>68.149999999999991</c:v>
                </c:pt>
                <c:pt idx="3">
                  <c:v>73.33</c:v>
                </c:pt>
                <c:pt idx="4">
                  <c:v>74.23</c:v>
                </c:pt>
              </c:numCache>
            </c:numRef>
          </c:val>
        </c:ser>
        <c:axId val="43047936"/>
        <c:axId val="43053824"/>
      </c:barChart>
      <c:catAx>
        <c:axId val="43047936"/>
        <c:scaling>
          <c:orientation val="minMax"/>
        </c:scaling>
        <c:axPos val="b"/>
        <c:numFmt formatCode="General" sourceLinked="1"/>
        <c:tickLblPos val="nextTo"/>
        <c:crossAx val="43053824"/>
        <c:crosses val="autoZero"/>
        <c:auto val="1"/>
        <c:lblAlgn val="ctr"/>
        <c:lblOffset val="100"/>
      </c:catAx>
      <c:valAx>
        <c:axId val="43053824"/>
        <c:scaling>
          <c:orientation val="minMax"/>
        </c:scaling>
        <c:axPos val="l"/>
        <c:majorGridlines/>
        <c:numFmt formatCode="General" sourceLinked="1"/>
        <c:tickLblPos val="nextTo"/>
        <c:crossAx val="43047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0.65278</cdr:x>
      <cdr:y>0.09524</cdr:y>
    </cdr:from>
    <cdr:to>
      <cdr:x>0.76215</cdr:x>
      <cdr:y>0.14881</cdr:y>
    </cdr:to>
    <cdr:sp macro="" textlink="">
      <cdr:nvSpPr>
        <cdr:cNvPr id="3" name="2 Metin kutusu"/>
        <cdr:cNvSpPr txBox="1"/>
      </cdr:nvSpPr>
      <cdr:spPr>
        <a:xfrm xmlns:a="http://schemas.openxmlformats.org/drawingml/2006/main">
          <a:off x="3581400" y="304795"/>
          <a:ext cx="600054" cy="1714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tr-TR" sz="1400"/>
            <a:t>5897</a:t>
          </a:r>
        </a:p>
      </cdr:txBody>
    </cdr:sp>
  </cdr:relSizeAnchor>
  <cdr:relSizeAnchor xmlns:cdr="http://schemas.openxmlformats.org/drawingml/2006/chartDrawing">
    <cdr:from>
      <cdr:x>0.53993</cdr:x>
      <cdr:y>0.5744</cdr:y>
    </cdr:from>
    <cdr:to>
      <cdr:x>0.65625</cdr:x>
      <cdr:y>0.65774</cdr:y>
    </cdr:to>
    <cdr:sp macro="" textlink="">
      <cdr:nvSpPr>
        <cdr:cNvPr id="4" name="3 Metin kutusu"/>
        <cdr:cNvSpPr txBox="1"/>
      </cdr:nvSpPr>
      <cdr:spPr>
        <a:xfrm xmlns:a="http://schemas.openxmlformats.org/drawingml/2006/main">
          <a:off x="2962293" y="1838316"/>
          <a:ext cx="638178" cy="2667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tr-TR" sz="1400"/>
            <a:t>1550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0.56077</cdr:x>
      <cdr:y>0.33036</cdr:y>
    </cdr:from>
    <cdr:to>
      <cdr:x>0.65278</cdr:x>
      <cdr:y>0.40179</cdr:y>
    </cdr:to>
    <cdr:sp macro="" textlink="">
      <cdr:nvSpPr>
        <cdr:cNvPr id="3" name="2 Metin kutusu"/>
        <cdr:cNvSpPr txBox="1"/>
      </cdr:nvSpPr>
      <cdr:spPr>
        <a:xfrm xmlns:a="http://schemas.openxmlformats.org/drawingml/2006/main">
          <a:off x="3076593" y="1057277"/>
          <a:ext cx="504804" cy="2286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tr-TR" sz="1400"/>
            <a:t>9</a:t>
          </a:r>
        </a:p>
      </cdr:txBody>
    </cdr:sp>
  </cdr:relSizeAnchor>
  <cdr:relSizeAnchor xmlns:cdr="http://schemas.openxmlformats.org/drawingml/2006/chartDrawing">
    <cdr:from>
      <cdr:x>0.67708</cdr:x>
      <cdr:y>0.52381</cdr:y>
    </cdr:from>
    <cdr:to>
      <cdr:x>0.76215</cdr:x>
      <cdr:y>0.60119</cdr:y>
    </cdr:to>
    <cdr:sp macro="" textlink="">
      <cdr:nvSpPr>
        <cdr:cNvPr id="4" name="3 Metin kutusu"/>
        <cdr:cNvSpPr txBox="1"/>
      </cdr:nvSpPr>
      <cdr:spPr>
        <a:xfrm xmlns:a="http://schemas.openxmlformats.org/drawingml/2006/main">
          <a:off x="3714744" y="1676411"/>
          <a:ext cx="466728" cy="2476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r>
            <a:rPr lang="tr-TR" sz="1400"/>
            <a:t>5</a:t>
          </a:r>
        </a:p>
      </cdr:txBody>
    </cdr:sp>
  </cdr:relSizeAnchor>
</c:userShape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7CF8-CCC6-4C59-9ED1-17258E1C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Personel</dc:creator>
  <cp:lastModifiedBy>Personel</cp:lastModifiedBy>
  <cp:revision>11</cp:revision>
  <dcterms:created xsi:type="dcterms:W3CDTF">2016-12-13T09:42:00Z</dcterms:created>
  <dcterms:modified xsi:type="dcterms:W3CDTF">2019-02-19T12:47:00Z</dcterms:modified>
</cp:coreProperties>
</file>