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0F" w:rsidRPr="009B080F" w:rsidRDefault="009B080F">
      <w:pPr>
        <w:rPr>
          <w:rFonts w:asciiTheme="majorHAnsi" w:hAnsiTheme="majorHAnsi"/>
          <w:b/>
          <w:sz w:val="36"/>
        </w:rPr>
      </w:pPr>
      <w:r w:rsidRPr="009B080F">
        <w:rPr>
          <w:rFonts w:asciiTheme="majorHAnsi" w:hAnsiTheme="majorHAnsi"/>
          <w:b/>
          <w:sz w:val="36"/>
        </w:rPr>
        <w:t xml:space="preserve">LOBİ TAKİP ÇİZELGESİ </w:t>
      </w:r>
    </w:p>
    <w:p w:rsidR="00DA135C" w:rsidRPr="009B080F" w:rsidRDefault="009B080F">
      <w:pPr>
        <w:rPr>
          <w:rFonts w:asciiTheme="majorHAnsi" w:hAnsiTheme="majorHAnsi"/>
          <w:sz w:val="24"/>
        </w:rPr>
      </w:pPr>
      <w:r w:rsidRPr="009B080F">
        <w:rPr>
          <w:rFonts w:asciiTheme="majorHAnsi" w:hAnsiTheme="majorHAnsi"/>
          <w:sz w:val="24"/>
        </w:rPr>
        <w:t>(2013-2016 YIILARI ARASI)</w:t>
      </w:r>
    </w:p>
    <w:tbl>
      <w:tblPr>
        <w:tblStyle w:val="AkKlavuz-Vurgu11"/>
        <w:tblW w:w="13941" w:type="dxa"/>
        <w:tblLayout w:type="fixed"/>
        <w:tblLook w:val="04A0"/>
      </w:tblPr>
      <w:tblGrid>
        <w:gridCol w:w="2328"/>
        <w:gridCol w:w="1787"/>
        <w:gridCol w:w="2108"/>
        <w:gridCol w:w="1868"/>
        <w:gridCol w:w="1859"/>
        <w:gridCol w:w="1780"/>
        <w:gridCol w:w="2211"/>
      </w:tblGrid>
      <w:tr w:rsidR="00860C42" w:rsidRPr="0041274E" w:rsidTr="00DF45E9">
        <w:trPr>
          <w:cnfStyle w:val="100000000000"/>
          <w:trHeight w:val="758"/>
        </w:trPr>
        <w:tc>
          <w:tcPr>
            <w:cnfStyle w:val="001000000000"/>
            <w:tcW w:w="2328" w:type="dxa"/>
          </w:tcPr>
          <w:p w:rsidR="009B080F" w:rsidRPr="0041274E" w:rsidRDefault="009B080F">
            <w:pPr>
              <w:rPr>
                <w:sz w:val="24"/>
                <w:szCs w:val="24"/>
              </w:rPr>
            </w:pPr>
            <w:r w:rsidRPr="0041274E">
              <w:rPr>
                <w:sz w:val="24"/>
                <w:szCs w:val="24"/>
              </w:rPr>
              <w:t>KONU</w:t>
            </w:r>
          </w:p>
        </w:tc>
        <w:tc>
          <w:tcPr>
            <w:tcW w:w="1787" w:type="dxa"/>
          </w:tcPr>
          <w:p w:rsidR="009B080F" w:rsidRPr="0041274E" w:rsidRDefault="009B080F">
            <w:pPr>
              <w:cnfStyle w:val="100000000000"/>
              <w:rPr>
                <w:sz w:val="24"/>
                <w:szCs w:val="24"/>
              </w:rPr>
            </w:pPr>
            <w:r w:rsidRPr="0041274E">
              <w:rPr>
                <w:sz w:val="24"/>
                <w:szCs w:val="24"/>
              </w:rPr>
              <w:t>GİRİŞİM TARİHİ</w:t>
            </w:r>
          </w:p>
        </w:tc>
        <w:tc>
          <w:tcPr>
            <w:tcW w:w="2108" w:type="dxa"/>
          </w:tcPr>
          <w:p w:rsidR="009B080F" w:rsidRPr="0041274E" w:rsidRDefault="009B080F">
            <w:pPr>
              <w:cnfStyle w:val="100000000000"/>
              <w:rPr>
                <w:sz w:val="24"/>
                <w:szCs w:val="24"/>
              </w:rPr>
            </w:pPr>
            <w:r w:rsidRPr="0041274E">
              <w:rPr>
                <w:sz w:val="24"/>
                <w:szCs w:val="24"/>
              </w:rPr>
              <w:t>GİRİŞİMDE BULUNULAN KURUM</w:t>
            </w:r>
          </w:p>
        </w:tc>
        <w:tc>
          <w:tcPr>
            <w:tcW w:w="1868" w:type="dxa"/>
          </w:tcPr>
          <w:p w:rsidR="009B080F" w:rsidRPr="0041274E" w:rsidRDefault="009B080F">
            <w:pPr>
              <w:cnfStyle w:val="100000000000"/>
              <w:rPr>
                <w:sz w:val="24"/>
                <w:szCs w:val="24"/>
              </w:rPr>
            </w:pPr>
            <w:r w:rsidRPr="0041274E">
              <w:rPr>
                <w:sz w:val="24"/>
                <w:szCs w:val="24"/>
              </w:rPr>
              <w:t>KULLANILAN TEKNİKLER</w:t>
            </w:r>
          </w:p>
        </w:tc>
        <w:tc>
          <w:tcPr>
            <w:tcW w:w="1859" w:type="dxa"/>
          </w:tcPr>
          <w:p w:rsidR="009B080F" w:rsidRPr="0041274E" w:rsidRDefault="009B080F">
            <w:pPr>
              <w:cnfStyle w:val="100000000000"/>
              <w:rPr>
                <w:sz w:val="24"/>
                <w:szCs w:val="24"/>
              </w:rPr>
            </w:pPr>
            <w:r w:rsidRPr="0041274E">
              <w:rPr>
                <w:sz w:val="24"/>
                <w:szCs w:val="24"/>
              </w:rPr>
              <w:t>GELİŞMELER</w:t>
            </w:r>
          </w:p>
        </w:tc>
        <w:tc>
          <w:tcPr>
            <w:tcW w:w="1780" w:type="dxa"/>
          </w:tcPr>
          <w:p w:rsidR="009B080F" w:rsidRPr="0041274E" w:rsidRDefault="009B080F">
            <w:pPr>
              <w:cnfStyle w:val="100000000000"/>
              <w:rPr>
                <w:sz w:val="24"/>
                <w:szCs w:val="24"/>
              </w:rPr>
            </w:pPr>
            <w:r w:rsidRPr="0041274E">
              <w:rPr>
                <w:sz w:val="24"/>
                <w:szCs w:val="24"/>
              </w:rPr>
              <w:t>SONUÇ</w:t>
            </w:r>
          </w:p>
        </w:tc>
        <w:tc>
          <w:tcPr>
            <w:tcW w:w="2211" w:type="dxa"/>
          </w:tcPr>
          <w:p w:rsidR="009B080F" w:rsidRPr="0041274E" w:rsidRDefault="009B080F">
            <w:pPr>
              <w:cnfStyle w:val="100000000000"/>
              <w:rPr>
                <w:sz w:val="24"/>
                <w:szCs w:val="24"/>
              </w:rPr>
            </w:pPr>
            <w:r w:rsidRPr="0041274E">
              <w:rPr>
                <w:sz w:val="24"/>
                <w:szCs w:val="24"/>
              </w:rPr>
              <w:t>FAYDA</w:t>
            </w:r>
          </w:p>
        </w:tc>
      </w:tr>
      <w:tr w:rsidR="00860C42" w:rsidRPr="0041274E" w:rsidTr="00DF45E9">
        <w:trPr>
          <w:cnfStyle w:val="000000100000"/>
          <w:trHeight w:val="145"/>
        </w:trPr>
        <w:tc>
          <w:tcPr>
            <w:cnfStyle w:val="001000000000"/>
            <w:tcW w:w="2328" w:type="dxa"/>
          </w:tcPr>
          <w:p w:rsidR="009B080F" w:rsidRPr="0041274E" w:rsidRDefault="00860C42">
            <w:pPr>
              <w:rPr>
                <w:sz w:val="24"/>
                <w:szCs w:val="24"/>
              </w:rPr>
            </w:pPr>
            <w:proofErr w:type="spellStart"/>
            <w:r w:rsidRPr="0041274E">
              <w:rPr>
                <w:sz w:val="24"/>
                <w:szCs w:val="24"/>
              </w:rPr>
              <w:t>Kapıköy</w:t>
            </w:r>
            <w:proofErr w:type="spellEnd"/>
            <w:r w:rsidRPr="0041274E">
              <w:rPr>
                <w:sz w:val="24"/>
                <w:szCs w:val="24"/>
              </w:rPr>
              <w:t xml:space="preserve"> Sınır Kapısı Modernizasyonu</w:t>
            </w:r>
          </w:p>
        </w:tc>
        <w:tc>
          <w:tcPr>
            <w:tcW w:w="1787" w:type="dxa"/>
          </w:tcPr>
          <w:p w:rsidR="009B080F" w:rsidRPr="0041274E" w:rsidRDefault="00860C42">
            <w:pPr>
              <w:cnfStyle w:val="000000100000"/>
              <w:rPr>
                <w:rFonts w:asciiTheme="majorHAnsi" w:hAnsiTheme="majorHAnsi"/>
                <w:sz w:val="24"/>
                <w:szCs w:val="24"/>
              </w:rPr>
            </w:pPr>
            <w:r w:rsidRPr="0041274E">
              <w:rPr>
                <w:rFonts w:asciiTheme="majorHAnsi" w:hAnsiTheme="majorHAnsi"/>
                <w:sz w:val="24"/>
                <w:szCs w:val="24"/>
              </w:rPr>
              <w:t>2013 ve 2016 yılları ( yazışmalar fazla olması nedeniyle arşivimizde kayıtlı bulunmaktadır.)</w:t>
            </w:r>
          </w:p>
        </w:tc>
        <w:tc>
          <w:tcPr>
            <w:tcW w:w="2108" w:type="dxa"/>
          </w:tcPr>
          <w:p w:rsidR="009B080F" w:rsidRPr="0041274E" w:rsidRDefault="00860C42">
            <w:pPr>
              <w:cnfStyle w:val="000000100000"/>
              <w:rPr>
                <w:rFonts w:asciiTheme="majorHAnsi" w:hAnsiTheme="majorHAnsi"/>
                <w:sz w:val="24"/>
                <w:szCs w:val="24"/>
              </w:rPr>
            </w:pPr>
            <w:r w:rsidRPr="0041274E">
              <w:rPr>
                <w:rFonts w:asciiTheme="majorHAnsi" w:hAnsiTheme="majorHAnsi"/>
                <w:sz w:val="24"/>
                <w:szCs w:val="24"/>
              </w:rPr>
              <w:t>Dış Ticaret Müsteşarlığı-TOBB-Ekonomi Bakanlığı-Gümrük ve Ticaret Bakanlığı-Valilik-Başbakan Yardımcıları-Maliye Bakanı-Kalkınma Bakanı-İhracat Genel Müdürlüğü-İl Özel İdaresi-</w:t>
            </w:r>
            <w:proofErr w:type="spellStart"/>
            <w:r w:rsidRPr="0041274E">
              <w:rPr>
                <w:rFonts w:asciiTheme="majorHAnsi" w:hAnsiTheme="majorHAnsi"/>
                <w:sz w:val="24"/>
                <w:szCs w:val="24"/>
              </w:rPr>
              <w:t>Kapıköy</w:t>
            </w:r>
            <w:proofErr w:type="spellEnd"/>
            <w:r w:rsidRPr="0041274E">
              <w:rPr>
                <w:rFonts w:asciiTheme="majorHAnsi" w:hAnsiTheme="majorHAnsi"/>
                <w:sz w:val="24"/>
                <w:szCs w:val="24"/>
              </w:rPr>
              <w:t xml:space="preserve"> Gümrük Müdürlüğü</w:t>
            </w:r>
          </w:p>
        </w:tc>
        <w:tc>
          <w:tcPr>
            <w:tcW w:w="1868" w:type="dxa"/>
          </w:tcPr>
          <w:p w:rsidR="009B080F" w:rsidRPr="0041274E" w:rsidRDefault="00860C42">
            <w:pPr>
              <w:cnfStyle w:val="000000100000"/>
              <w:rPr>
                <w:rFonts w:asciiTheme="majorHAnsi" w:hAnsiTheme="majorHAnsi"/>
                <w:sz w:val="24"/>
                <w:szCs w:val="24"/>
              </w:rPr>
            </w:pPr>
            <w:r w:rsidRPr="0041274E">
              <w:rPr>
                <w:rFonts w:asciiTheme="majorHAnsi" w:hAnsiTheme="majorHAnsi"/>
                <w:sz w:val="24"/>
                <w:szCs w:val="24"/>
              </w:rPr>
              <w:t>Resmi Yazılar-ikili görüşmeler-raporlar sunulması</w:t>
            </w:r>
          </w:p>
        </w:tc>
        <w:tc>
          <w:tcPr>
            <w:tcW w:w="1859" w:type="dxa"/>
          </w:tcPr>
          <w:p w:rsidR="009B080F" w:rsidRPr="0041274E" w:rsidRDefault="00FD3EE3">
            <w:pPr>
              <w:cnfStyle w:val="000000100000"/>
              <w:rPr>
                <w:rFonts w:asciiTheme="majorHAnsi" w:hAnsiTheme="majorHAnsi"/>
                <w:sz w:val="24"/>
                <w:szCs w:val="24"/>
              </w:rPr>
            </w:pPr>
            <w:r w:rsidRPr="0041274E">
              <w:rPr>
                <w:rFonts w:asciiTheme="majorHAnsi" w:hAnsiTheme="majorHAnsi"/>
                <w:sz w:val="24"/>
                <w:szCs w:val="24"/>
              </w:rPr>
              <w:t xml:space="preserve">İlgili bakanlıklar tarafından defalarca Sınır ticareti ile ilgili veriler istenmiş ve görüşmeler yapılmış, toplantılar organize edilmiştir. </w:t>
            </w:r>
          </w:p>
        </w:tc>
        <w:tc>
          <w:tcPr>
            <w:tcW w:w="1780" w:type="dxa"/>
          </w:tcPr>
          <w:p w:rsidR="009B080F" w:rsidRDefault="00FD3EE3">
            <w:pPr>
              <w:cnfStyle w:val="000000100000"/>
              <w:rPr>
                <w:rFonts w:asciiTheme="majorHAnsi" w:hAnsiTheme="majorHAnsi"/>
                <w:sz w:val="24"/>
                <w:szCs w:val="24"/>
              </w:rPr>
            </w:pPr>
            <w:r w:rsidRPr="0041274E">
              <w:rPr>
                <w:rFonts w:asciiTheme="majorHAnsi" w:hAnsiTheme="majorHAnsi"/>
                <w:sz w:val="24"/>
                <w:szCs w:val="24"/>
              </w:rPr>
              <w:t xml:space="preserve">24.08.2016 tarihinde Gümrük ve Ticaret Bakanı, Bakan Yardımcısı- TOBB Başkanı ve </w:t>
            </w:r>
            <w:proofErr w:type="gramStart"/>
            <w:r w:rsidRPr="0041274E">
              <w:rPr>
                <w:rFonts w:asciiTheme="majorHAnsi" w:hAnsiTheme="majorHAnsi"/>
                <w:sz w:val="24"/>
                <w:szCs w:val="24"/>
              </w:rPr>
              <w:t>bir çok</w:t>
            </w:r>
            <w:proofErr w:type="gramEnd"/>
            <w:r w:rsidRPr="0041274E">
              <w:rPr>
                <w:rFonts w:asciiTheme="majorHAnsi" w:hAnsiTheme="majorHAnsi"/>
                <w:sz w:val="24"/>
                <w:szCs w:val="24"/>
              </w:rPr>
              <w:t xml:space="preserve"> yetkilinin katılımı ile 70 milyonluk bir yatırım bütçesi ile 10 bin m2 </w:t>
            </w:r>
            <w:proofErr w:type="spellStart"/>
            <w:r w:rsidRPr="0041274E">
              <w:rPr>
                <w:rFonts w:asciiTheme="majorHAnsi" w:hAnsiTheme="majorHAnsi"/>
                <w:sz w:val="24"/>
                <w:szCs w:val="24"/>
              </w:rPr>
              <w:t>lik</w:t>
            </w:r>
            <w:proofErr w:type="spellEnd"/>
            <w:r w:rsidRPr="0041274E">
              <w:rPr>
                <w:rFonts w:asciiTheme="majorHAnsi" w:hAnsiTheme="majorHAnsi"/>
                <w:sz w:val="24"/>
                <w:szCs w:val="24"/>
              </w:rPr>
              <w:t xml:space="preserve"> alanın temel atma töreni gerçekleşmiştir. </w:t>
            </w: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Pr="0041274E" w:rsidRDefault="00DF45E9">
            <w:pPr>
              <w:cnfStyle w:val="000000100000"/>
              <w:rPr>
                <w:rFonts w:asciiTheme="majorHAnsi" w:hAnsiTheme="majorHAnsi"/>
                <w:sz w:val="24"/>
                <w:szCs w:val="24"/>
              </w:rPr>
            </w:pPr>
          </w:p>
        </w:tc>
        <w:tc>
          <w:tcPr>
            <w:tcW w:w="2211" w:type="dxa"/>
          </w:tcPr>
          <w:p w:rsidR="009B080F" w:rsidRPr="0041274E" w:rsidRDefault="00FD3EE3">
            <w:pPr>
              <w:cnfStyle w:val="000000100000"/>
              <w:rPr>
                <w:rFonts w:asciiTheme="majorHAnsi" w:hAnsiTheme="majorHAnsi"/>
                <w:sz w:val="24"/>
                <w:szCs w:val="24"/>
              </w:rPr>
            </w:pPr>
            <w:r w:rsidRPr="0041274E">
              <w:rPr>
                <w:rFonts w:asciiTheme="majorHAnsi" w:hAnsiTheme="majorHAnsi"/>
                <w:sz w:val="24"/>
                <w:szCs w:val="24"/>
              </w:rPr>
              <w:t xml:space="preserve">İran ile yapılan ticaret hacmimizin artması öngörülmektedir. İranlı turistlerin giriş ve çıkışlarında yaşadıkları bir takım sorunlar giderilecektir. Kapının transit geçişe açılma durumu gündeme gelecektir. </w:t>
            </w:r>
          </w:p>
        </w:tc>
      </w:tr>
      <w:tr w:rsidR="00860C42" w:rsidRPr="0041274E" w:rsidTr="00DF45E9">
        <w:trPr>
          <w:cnfStyle w:val="000000010000"/>
          <w:trHeight w:val="145"/>
        </w:trPr>
        <w:tc>
          <w:tcPr>
            <w:cnfStyle w:val="001000000000"/>
            <w:tcW w:w="2328" w:type="dxa"/>
          </w:tcPr>
          <w:p w:rsidR="009B080F" w:rsidRPr="0041274E" w:rsidRDefault="00222392">
            <w:pPr>
              <w:rPr>
                <w:sz w:val="24"/>
                <w:szCs w:val="24"/>
              </w:rPr>
            </w:pPr>
            <w:r w:rsidRPr="0041274E">
              <w:rPr>
                <w:sz w:val="24"/>
                <w:szCs w:val="24"/>
              </w:rPr>
              <w:lastRenderedPageBreak/>
              <w:t>Sigorta şirketlerinin faaliyetlerini durdurması</w:t>
            </w:r>
          </w:p>
        </w:tc>
        <w:tc>
          <w:tcPr>
            <w:tcW w:w="1787" w:type="dxa"/>
          </w:tcPr>
          <w:p w:rsidR="009B080F" w:rsidRPr="0041274E" w:rsidRDefault="00222392">
            <w:pPr>
              <w:cnfStyle w:val="000000010000"/>
              <w:rPr>
                <w:rFonts w:asciiTheme="majorHAnsi" w:hAnsiTheme="majorHAnsi"/>
                <w:sz w:val="24"/>
                <w:szCs w:val="24"/>
              </w:rPr>
            </w:pPr>
            <w:r w:rsidRPr="0041274E">
              <w:rPr>
                <w:rFonts w:asciiTheme="majorHAnsi" w:hAnsiTheme="majorHAnsi"/>
                <w:sz w:val="24"/>
                <w:szCs w:val="24"/>
              </w:rPr>
              <w:t>30.10.2013/1056</w:t>
            </w:r>
          </w:p>
        </w:tc>
        <w:tc>
          <w:tcPr>
            <w:tcW w:w="2108" w:type="dxa"/>
          </w:tcPr>
          <w:p w:rsidR="009B080F" w:rsidRPr="0041274E" w:rsidRDefault="00222392">
            <w:pPr>
              <w:cnfStyle w:val="000000010000"/>
              <w:rPr>
                <w:rFonts w:asciiTheme="majorHAnsi" w:hAnsiTheme="majorHAnsi"/>
                <w:sz w:val="24"/>
                <w:szCs w:val="24"/>
              </w:rPr>
            </w:pPr>
            <w:r w:rsidRPr="0041274E">
              <w:rPr>
                <w:rFonts w:asciiTheme="majorHAnsi" w:hAnsiTheme="majorHAnsi"/>
                <w:sz w:val="24"/>
                <w:szCs w:val="24"/>
              </w:rPr>
              <w:t>TOBB/Sigorta Acenteleri İcra Komitesi</w:t>
            </w:r>
          </w:p>
        </w:tc>
        <w:tc>
          <w:tcPr>
            <w:tcW w:w="1868" w:type="dxa"/>
          </w:tcPr>
          <w:p w:rsidR="009B080F" w:rsidRPr="0041274E" w:rsidRDefault="00222392">
            <w:pPr>
              <w:cnfStyle w:val="000000010000"/>
              <w:rPr>
                <w:rFonts w:asciiTheme="majorHAnsi" w:hAnsiTheme="majorHAnsi"/>
                <w:sz w:val="24"/>
                <w:szCs w:val="24"/>
              </w:rPr>
            </w:pPr>
            <w:r w:rsidRPr="0041274E">
              <w:rPr>
                <w:rFonts w:asciiTheme="majorHAnsi" w:hAnsiTheme="majorHAnsi"/>
                <w:sz w:val="24"/>
                <w:szCs w:val="24"/>
              </w:rPr>
              <w:t>Resmi yazışma ve telefon görüşmeleri</w:t>
            </w:r>
          </w:p>
        </w:tc>
        <w:tc>
          <w:tcPr>
            <w:tcW w:w="1859" w:type="dxa"/>
          </w:tcPr>
          <w:p w:rsidR="009B080F" w:rsidRPr="0041274E" w:rsidRDefault="009B080F">
            <w:pPr>
              <w:cnfStyle w:val="000000010000"/>
              <w:rPr>
                <w:rFonts w:asciiTheme="majorHAnsi" w:hAnsiTheme="majorHAnsi"/>
                <w:sz w:val="24"/>
                <w:szCs w:val="24"/>
              </w:rPr>
            </w:pPr>
          </w:p>
        </w:tc>
        <w:tc>
          <w:tcPr>
            <w:tcW w:w="1780" w:type="dxa"/>
          </w:tcPr>
          <w:p w:rsidR="009B080F" w:rsidRDefault="00B47BF7">
            <w:pPr>
              <w:cnfStyle w:val="000000010000"/>
              <w:rPr>
                <w:rFonts w:asciiTheme="majorHAnsi" w:hAnsiTheme="majorHAnsi"/>
                <w:sz w:val="24"/>
                <w:szCs w:val="24"/>
              </w:rPr>
            </w:pPr>
            <w:proofErr w:type="spellStart"/>
            <w:r w:rsidRPr="0041274E">
              <w:rPr>
                <w:rFonts w:asciiTheme="majorHAnsi" w:hAnsiTheme="majorHAnsi"/>
                <w:sz w:val="24"/>
                <w:szCs w:val="24"/>
              </w:rPr>
              <w:t>TOBB’dan</w:t>
            </w:r>
            <w:proofErr w:type="spellEnd"/>
            <w:r w:rsidRPr="0041274E">
              <w:rPr>
                <w:rFonts w:asciiTheme="majorHAnsi" w:hAnsiTheme="majorHAnsi"/>
                <w:sz w:val="24"/>
                <w:szCs w:val="24"/>
              </w:rPr>
              <w:t xml:space="preserve"> 28.03.2014/6651 sayılı gelen yazı ile konunun VII. Türkiye </w:t>
            </w:r>
            <w:proofErr w:type="spellStart"/>
            <w:r w:rsidRPr="0041274E">
              <w:rPr>
                <w:rFonts w:asciiTheme="majorHAnsi" w:hAnsiTheme="majorHAnsi"/>
                <w:sz w:val="24"/>
                <w:szCs w:val="24"/>
              </w:rPr>
              <w:t>Sektörel</w:t>
            </w:r>
            <w:proofErr w:type="spellEnd"/>
            <w:r w:rsidRPr="0041274E">
              <w:rPr>
                <w:rFonts w:asciiTheme="majorHAnsi" w:hAnsiTheme="majorHAnsi"/>
                <w:sz w:val="24"/>
                <w:szCs w:val="24"/>
              </w:rPr>
              <w:t xml:space="preserve"> Ekonomi Şurasında gündeme alınacağı belirtilmiştir. </w:t>
            </w:r>
          </w:p>
          <w:p w:rsidR="00184666" w:rsidRDefault="00184666">
            <w:pPr>
              <w:cnfStyle w:val="000000010000"/>
              <w:rPr>
                <w:rFonts w:asciiTheme="majorHAnsi" w:hAnsiTheme="majorHAnsi"/>
                <w:sz w:val="24"/>
                <w:szCs w:val="24"/>
              </w:rPr>
            </w:pPr>
          </w:p>
          <w:p w:rsidR="00184666" w:rsidRDefault="00184666">
            <w:pPr>
              <w:cnfStyle w:val="000000010000"/>
              <w:rPr>
                <w:rFonts w:asciiTheme="majorHAnsi" w:hAnsiTheme="majorHAnsi"/>
                <w:sz w:val="24"/>
                <w:szCs w:val="24"/>
              </w:rPr>
            </w:pPr>
          </w:p>
          <w:p w:rsidR="00184666" w:rsidRPr="0041274E" w:rsidRDefault="00184666">
            <w:pPr>
              <w:cnfStyle w:val="000000010000"/>
              <w:rPr>
                <w:rFonts w:asciiTheme="majorHAnsi" w:hAnsiTheme="majorHAnsi"/>
                <w:sz w:val="24"/>
                <w:szCs w:val="24"/>
              </w:rPr>
            </w:pPr>
          </w:p>
        </w:tc>
        <w:tc>
          <w:tcPr>
            <w:tcW w:w="2211" w:type="dxa"/>
          </w:tcPr>
          <w:p w:rsidR="009B080F" w:rsidRPr="0041274E" w:rsidRDefault="00B47BF7">
            <w:pPr>
              <w:cnfStyle w:val="000000010000"/>
              <w:rPr>
                <w:rFonts w:asciiTheme="majorHAnsi" w:hAnsiTheme="majorHAnsi"/>
                <w:sz w:val="24"/>
                <w:szCs w:val="24"/>
              </w:rPr>
            </w:pPr>
            <w:r w:rsidRPr="0041274E">
              <w:rPr>
                <w:rFonts w:asciiTheme="majorHAnsi" w:hAnsiTheme="majorHAnsi"/>
                <w:sz w:val="24"/>
                <w:szCs w:val="24"/>
              </w:rPr>
              <w:t xml:space="preserve">Sigorta acenteliği konusunda tüm şirketlerin ilimizde faaliyet göstermesi sağlanarak 1milyonluk kentimizde her vatandaşın istediği şirketten sigortasını yapması sağlanmıştır. </w:t>
            </w:r>
          </w:p>
        </w:tc>
      </w:tr>
      <w:tr w:rsidR="00860C42" w:rsidRPr="0041274E" w:rsidTr="00DF45E9">
        <w:trPr>
          <w:cnfStyle w:val="000000100000"/>
          <w:trHeight w:val="145"/>
        </w:trPr>
        <w:tc>
          <w:tcPr>
            <w:cnfStyle w:val="001000000000"/>
            <w:tcW w:w="2328" w:type="dxa"/>
          </w:tcPr>
          <w:p w:rsidR="009B080F" w:rsidRPr="0041274E" w:rsidRDefault="00B47BF7" w:rsidP="00B47BF7">
            <w:pPr>
              <w:rPr>
                <w:sz w:val="24"/>
                <w:szCs w:val="24"/>
              </w:rPr>
            </w:pPr>
            <w:r w:rsidRPr="0041274E">
              <w:rPr>
                <w:sz w:val="24"/>
                <w:szCs w:val="24"/>
              </w:rPr>
              <w:t>Et ve Süt Kombinasının Modern hale getirilmesi</w:t>
            </w:r>
          </w:p>
        </w:tc>
        <w:tc>
          <w:tcPr>
            <w:tcW w:w="1787" w:type="dxa"/>
          </w:tcPr>
          <w:p w:rsidR="009B080F" w:rsidRPr="0041274E" w:rsidRDefault="000161A3">
            <w:pPr>
              <w:cnfStyle w:val="000000100000"/>
              <w:rPr>
                <w:rFonts w:asciiTheme="majorHAnsi" w:hAnsiTheme="majorHAnsi"/>
                <w:sz w:val="24"/>
                <w:szCs w:val="24"/>
              </w:rPr>
            </w:pPr>
            <w:r w:rsidRPr="0041274E">
              <w:rPr>
                <w:rFonts w:asciiTheme="majorHAnsi" w:hAnsiTheme="majorHAnsi"/>
                <w:sz w:val="24"/>
                <w:szCs w:val="24"/>
              </w:rPr>
              <w:t>30.09.2013/973</w:t>
            </w:r>
          </w:p>
          <w:p w:rsidR="000161A3" w:rsidRPr="0041274E" w:rsidRDefault="000161A3">
            <w:pPr>
              <w:cnfStyle w:val="000000100000"/>
              <w:rPr>
                <w:rFonts w:asciiTheme="majorHAnsi" w:hAnsiTheme="majorHAnsi"/>
                <w:sz w:val="24"/>
                <w:szCs w:val="24"/>
              </w:rPr>
            </w:pPr>
            <w:r w:rsidRPr="0041274E">
              <w:rPr>
                <w:rFonts w:asciiTheme="majorHAnsi" w:hAnsiTheme="majorHAnsi"/>
                <w:sz w:val="24"/>
                <w:szCs w:val="24"/>
              </w:rPr>
              <w:t>03.03.2014/301</w:t>
            </w:r>
          </w:p>
        </w:tc>
        <w:tc>
          <w:tcPr>
            <w:tcW w:w="2108" w:type="dxa"/>
          </w:tcPr>
          <w:p w:rsidR="009B080F" w:rsidRPr="0041274E" w:rsidRDefault="000161A3">
            <w:pPr>
              <w:cnfStyle w:val="000000100000"/>
              <w:rPr>
                <w:rFonts w:asciiTheme="majorHAnsi" w:hAnsiTheme="majorHAnsi"/>
                <w:sz w:val="24"/>
                <w:szCs w:val="24"/>
              </w:rPr>
            </w:pPr>
            <w:r w:rsidRPr="0041274E">
              <w:rPr>
                <w:rFonts w:asciiTheme="majorHAnsi" w:hAnsiTheme="majorHAnsi"/>
                <w:sz w:val="24"/>
                <w:szCs w:val="24"/>
              </w:rPr>
              <w:t>Et ve Süt Kurumu Genel Müdürlüğü</w:t>
            </w:r>
          </w:p>
        </w:tc>
        <w:tc>
          <w:tcPr>
            <w:tcW w:w="1868" w:type="dxa"/>
          </w:tcPr>
          <w:p w:rsidR="009B080F" w:rsidRPr="0041274E" w:rsidRDefault="000161A3">
            <w:pPr>
              <w:cnfStyle w:val="000000100000"/>
              <w:rPr>
                <w:rFonts w:asciiTheme="majorHAnsi" w:hAnsiTheme="majorHAnsi"/>
                <w:sz w:val="24"/>
                <w:szCs w:val="24"/>
              </w:rPr>
            </w:pPr>
            <w:r w:rsidRPr="0041274E">
              <w:rPr>
                <w:rFonts w:asciiTheme="majorHAnsi" w:hAnsiTheme="majorHAnsi"/>
                <w:sz w:val="24"/>
                <w:szCs w:val="24"/>
              </w:rPr>
              <w:t xml:space="preserve">Resmi Yazışma </w:t>
            </w:r>
          </w:p>
        </w:tc>
        <w:tc>
          <w:tcPr>
            <w:tcW w:w="1859" w:type="dxa"/>
          </w:tcPr>
          <w:p w:rsidR="009B080F" w:rsidRPr="0041274E" w:rsidRDefault="000161A3" w:rsidP="000161A3">
            <w:pPr>
              <w:cnfStyle w:val="000000100000"/>
              <w:rPr>
                <w:rFonts w:asciiTheme="majorHAnsi" w:hAnsiTheme="majorHAnsi"/>
                <w:sz w:val="24"/>
                <w:szCs w:val="24"/>
              </w:rPr>
            </w:pPr>
            <w:r w:rsidRPr="0041274E">
              <w:rPr>
                <w:rFonts w:asciiTheme="majorHAnsi" w:hAnsiTheme="majorHAnsi"/>
                <w:sz w:val="24"/>
                <w:szCs w:val="24"/>
              </w:rPr>
              <w:t xml:space="preserve">31.03.2014/2338 sayılı gelen yazı. </w:t>
            </w:r>
          </w:p>
        </w:tc>
        <w:tc>
          <w:tcPr>
            <w:tcW w:w="1780" w:type="dxa"/>
          </w:tcPr>
          <w:p w:rsidR="009B080F" w:rsidRPr="00DF45E9" w:rsidRDefault="000161A3">
            <w:pPr>
              <w:cnfStyle w:val="000000100000"/>
              <w:rPr>
                <w:rFonts w:asciiTheme="majorHAnsi" w:hAnsiTheme="majorHAnsi"/>
                <w:szCs w:val="24"/>
              </w:rPr>
            </w:pPr>
            <w:r w:rsidRPr="00DF45E9">
              <w:rPr>
                <w:rFonts w:asciiTheme="majorHAnsi" w:hAnsiTheme="majorHAnsi"/>
                <w:szCs w:val="24"/>
              </w:rPr>
              <w:t xml:space="preserve">Kombinanın avam projesinin İller Bankasına gönderildiği, Erciş yolu üzerinde merkeze 22 km uzaklıkta 200.000 m2 </w:t>
            </w:r>
            <w:proofErr w:type="spellStart"/>
            <w:r w:rsidRPr="00DF45E9">
              <w:rPr>
                <w:rFonts w:asciiTheme="majorHAnsi" w:hAnsiTheme="majorHAnsi"/>
                <w:szCs w:val="24"/>
              </w:rPr>
              <w:t>lik</w:t>
            </w:r>
            <w:proofErr w:type="spellEnd"/>
            <w:r w:rsidRPr="00DF45E9">
              <w:rPr>
                <w:rFonts w:asciiTheme="majorHAnsi" w:hAnsiTheme="majorHAnsi"/>
                <w:szCs w:val="24"/>
              </w:rPr>
              <w:t xml:space="preserve"> bir arazinin Valilikten talep edildiği çalışmaların son aşamaya geldiği belirtilmektedir.</w:t>
            </w:r>
          </w:p>
          <w:p w:rsidR="008F6856" w:rsidRDefault="008F6856">
            <w:pPr>
              <w:cnfStyle w:val="000000100000"/>
              <w:rPr>
                <w:rFonts w:asciiTheme="majorHAnsi" w:hAnsiTheme="majorHAnsi"/>
                <w:sz w:val="24"/>
                <w:szCs w:val="24"/>
              </w:rPr>
            </w:pPr>
          </w:p>
          <w:p w:rsidR="008F6856" w:rsidRDefault="008F6856">
            <w:pPr>
              <w:cnfStyle w:val="000000100000"/>
              <w:rPr>
                <w:rFonts w:asciiTheme="majorHAnsi" w:hAnsiTheme="majorHAnsi"/>
                <w:sz w:val="24"/>
                <w:szCs w:val="24"/>
              </w:rPr>
            </w:pPr>
          </w:p>
          <w:p w:rsidR="008F6856" w:rsidRDefault="008F6856">
            <w:pPr>
              <w:cnfStyle w:val="000000100000"/>
              <w:rPr>
                <w:rFonts w:asciiTheme="majorHAnsi" w:hAnsiTheme="majorHAnsi"/>
                <w:sz w:val="24"/>
                <w:szCs w:val="24"/>
              </w:rPr>
            </w:pPr>
          </w:p>
          <w:p w:rsidR="008F6856" w:rsidRPr="0041274E" w:rsidRDefault="008F6856">
            <w:pPr>
              <w:cnfStyle w:val="000000100000"/>
              <w:rPr>
                <w:rFonts w:asciiTheme="majorHAnsi" w:hAnsiTheme="majorHAnsi"/>
                <w:sz w:val="24"/>
                <w:szCs w:val="24"/>
              </w:rPr>
            </w:pPr>
          </w:p>
        </w:tc>
        <w:tc>
          <w:tcPr>
            <w:tcW w:w="2211" w:type="dxa"/>
          </w:tcPr>
          <w:p w:rsidR="009B080F" w:rsidRPr="0041274E" w:rsidRDefault="000161A3">
            <w:pPr>
              <w:cnfStyle w:val="000000100000"/>
              <w:rPr>
                <w:rFonts w:asciiTheme="majorHAnsi" w:hAnsiTheme="majorHAnsi"/>
                <w:sz w:val="24"/>
                <w:szCs w:val="24"/>
              </w:rPr>
            </w:pPr>
            <w:r w:rsidRPr="0041274E">
              <w:rPr>
                <w:rFonts w:asciiTheme="majorHAnsi" w:hAnsiTheme="majorHAnsi"/>
                <w:sz w:val="24"/>
                <w:szCs w:val="24"/>
              </w:rPr>
              <w:t xml:space="preserve">Hayvancılık ile uğraşan tüccarımız ve vatandaşımızın </w:t>
            </w:r>
            <w:r w:rsidR="003D7AAD" w:rsidRPr="0041274E">
              <w:rPr>
                <w:rFonts w:asciiTheme="majorHAnsi" w:hAnsiTheme="majorHAnsi"/>
                <w:sz w:val="24"/>
                <w:szCs w:val="24"/>
              </w:rPr>
              <w:t xml:space="preserve">modern koşullarda kesim işlemlerini yapması, yetiştirilen hayvanların ve süt ürünlerinin satın alınarak maddi kaynağın sağlanması, </w:t>
            </w:r>
          </w:p>
        </w:tc>
      </w:tr>
      <w:tr w:rsidR="00860C42" w:rsidRPr="0041274E" w:rsidTr="00DF45E9">
        <w:trPr>
          <w:cnfStyle w:val="000000010000"/>
          <w:trHeight w:val="145"/>
        </w:trPr>
        <w:tc>
          <w:tcPr>
            <w:cnfStyle w:val="001000000000"/>
            <w:tcW w:w="2328" w:type="dxa"/>
          </w:tcPr>
          <w:p w:rsidR="009B080F" w:rsidRPr="0041274E" w:rsidRDefault="00B47BF7">
            <w:pPr>
              <w:rPr>
                <w:sz w:val="24"/>
                <w:szCs w:val="24"/>
              </w:rPr>
            </w:pPr>
            <w:r w:rsidRPr="0041274E">
              <w:rPr>
                <w:sz w:val="24"/>
                <w:szCs w:val="24"/>
              </w:rPr>
              <w:t>Gıda işletmelerinin modernizasyon çalışmalarının 1 yıl ertelenmesi</w:t>
            </w:r>
          </w:p>
        </w:tc>
        <w:tc>
          <w:tcPr>
            <w:tcW w:w="1787" w:type="dxa"/>
          </w:tcPr>
          <w:p w:rsidR="009B080F" w:rsidRPr="0041274E" w:rsidRDefault="000161A3">
            <w:pPr>
              <w:cnfStyle w:val="000000010000"/>
              <w:rPr>
                <w:rFonts w:asciiTheme="majorHAnsi" w:hAnsiTheme="majorHAnsi"/>
                <w:sz w:val="24"/>
                <w:szCs w:val="24"/>
              </w:rPr>
            </w:pPr>
            <w:r w:rsidRPr="0041274E">
              <w:rPr>
                <w:rFonts w:asciiTheme="majorHAnsi" w:hAnsiTheme="majorHAnsi"/>
                <w:sz w:val="24"/>
                <w:szCs w:val="24"/>
              </w:rPr>
              <w:t>29.11.2013/1163</w:t>
            </w:r>
          </w:p>
        </w:tc>
        <w:tc>
          <w:tcPr>
            <w:tcW w:w="2108" w:type="dxa"/>
          </w:tcPr>
          <w:p w:rsidR="009B080F" w:rsidRPr="0041274E" w:rsidRDefault="000161A3">
            <w:pPr>
              <w:cnfStyle w:val="000000010000"/>
              <w:rPr>
                <w:rFonts w:asciiTheme="majorHAnsi" w:hAnsiTheme="majorHAnsi"/>
                <w:sz w:val="24"/>
                <w:szCs w:val="24"/>
              </w:rPr>
            </w:pPr>
            <w:r w:rsidRPr="0041274E">
              <w:rPr>
                <w:rFonts w:asciiTheme="majorHAnsi" w:hAnsiTheme="majorHAnsi"/>
                <w:sz w:val="24"/>
                <w:szCs w:val="24"/>
              </w:rPr>
              <w:t>İl Gıda Tarım ve Hayvancılık Müdürlüğü</w:t>
            </w:r>
          </w:p>
        </w:tc>
        <w:tc>
          <w:tcPr>
            <w:tcW w:w="1868" w:type="dxa"/>
          </w:tcPr>
          <w:p w:rsidR="009B080F" w:rsidRPr="0041274E" w:rsidRDefault="000161A3">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9B080F" w:rsidRPr="0041274E" w:rsidRDefault="000161A3">
            <w:pPr>
              <w:cnfStyle w:val="000000010000"/>
              <w:rPr>
                <w:rFonts w:asciiTheme="majorHAnsi" w:hAnsiTheme="majorHAnsi"/>
                <w:sz w:val="24"/>
                <w:szCs w:val="24"/>
              </w:rPr>
            </w:pPr>
            <w:r w:rsidRPr="0041274E">
              <w:rPr>
                <w:rFonts w:asciiTheme="majorHAnsi" w:hAnsiTheme="majorHAnsi"/>
                <w:sz w:val="24"/>
                <w:szCs w:val="24"/>
              </w:rPr>
              <w:t>10.12.2013/12512</w:t>
            </w:r>
          </w:p>
        </w:tc>
        <w:tc>
          <w:tcPr>
            <w:tcW w:w="1780" w:type="dxa"/>
          </w:tcPr>
          <w:p w:rsidR="009B080F" w:rsidRPr="0041274E" w:rsidRDefault="000161A3" w:rsidP="000161A3">
            <w:pPr>
              <w:cnfStyle w:val="000000010000"/>
              <w:rPr>
                <w:rFonts w:asciiTheme="majorHAnsi" w:hAnsiTheme="majorHAnsi"/>
                <w:sz w:val="24"/>
                <w:szCs w:val="24"/>
              </w:rPr>
            </w:pPr>
            <w:r w:rsidRPr="0041274E">
              <w:rPr>
                <w:rFonts w:asciiTheme="majorHAnsi" w:hAnsiTheme="majorHAnsi"/>
                <w:sz w:val="24"/>
                <w:szCs w:val="24"/>
              </w:rPr>
              <w:t xml:space="preserve">Konu bakanlığa aktarılmış sonuç olarak 1 yıl ertelenmiştir.  </w:t>
            </w:r>
          </w:p>
        </w:tc>
        <w:tc>
          <w:tcPr>
            <w:tcW w:w="2211" w:type="dxa"/>
          </w:tcPr>
          <w:p w:rsidR="009B080F" w:rsidRDefault="000161A3">
            <w:pPr>
              <w:cnfStyle w:val="000000010000"/>
              <w:rPr>
                <w:rFonts w:asciiTheme="majorHAnsi" w:hAnsiTheme="majorHAnsi"/>
                <w:sz w:val="24"/>
                <w:szCs w:val="24"/>
              </w:rPr>
            </w:pPr>
            <w:r w:rsidRPr="0041274E">
              <w:rPr>
                <w:rFonts w:asciiTheme="majorHAnsi" w:hAnsiTheme="majorHAnsi"/>
                <w:sz w:val="24"/>
                <w:szCs w:val="24"/>
              </w:rPr>
              <w:t xml:space="preserve">Deprem sonrası meydana gelen ekonomik kriz nedeniyle, işletmelerin yeniden modernize edilmesi büyük maliyetler oluşturacaktı, girişimler sonucunda çalışmanın 1 yıl ertelenmesi gıda üreticilerinde rahatlamaya neden olmuştur. </w:t>
            </w:r>
          </w:p>
          <w:p w:rsidR="00184666" w:rsidRDefault="00184666">
            <w:pPr>
              <w:cnfStyle w:val="000000010000"/>
              <w:rPr>
                <w:rFonts w:asciiTheme="majorHAnsi" w:hAnsiTheme="majorHAnsi"/>
                <w:sz w:val="24"/>
                <w:szCs w:val="24"/>
              </w:rPr>
            </w:pPr>
          </w:p>
          <w:p w:rsidR="00184666" w:rsidRPr="0041274E" w:rsidRDefault="00184666">
            <w:pPr>
              <w:cnfStyle w:val="000000010000"/>
              <w:rPr>
                <w:rFonts w:asciiTheme="majorHAnsi" w:hAnsiTheme="majorHAnsi"/>
                <w:sz w:val="24"/>
                <w:szCs w:val="24"/>
              </w:rPr>
            </w:pPr>
          </w:p>
        </w:tc>
      </w:tr>
      <w:tr w:rsidR="00860C42" w:rsidRPr="0041274E" w:rsidTr="00DF45E9">
        <w:trPr>
          <w:cnfStyle w:val="000000100000"/>
          <w:trHeight w:val="145"/>
        </w:trPr>
        <w:tc>
          <w:tcPr>
            <w:cnfStyle w:val="001000000000"/>
            <w:tcW w:w="2328" w:type="dxa"/>
          </w:tcPr>
          <w:p w:rsidR="009B080F" w:rsidRPr="0041274E" w:rsidRDefault="003D7AAD">
            <w:pPr>
              <w:rPr>
                <w:sz w:val="24"/>
                <w:szCs w:val="24"/>
              </w:rPr>
            </w:pPr>
            <w:r w:rsidRPr="0041274E">
              <w:rPr>
                <w:sz w:val="24"/>
                <w:szCs w:val="24"/>
              </w:rPr>
              <w:t>D Yetki belgesi ofisinin Van’da hizmet vermesi</w:t>
            </w:r>
          </w:p>
        </w:tc>
        <w:tc>
          <w:tcPr>
            <w:tcW w:w="1787" w:type="dxa"/>
          </w:tcPr>
          <w:p w:rsidR="009B080F" w:rsidRPr="0041274E" w:rsidRDefault="003D7AAD">
            <w:pPr>
              <w:cnfStyle w:val="000000100000"/>
              <w:rPr>
                <w:rFonts w:asciiTheme="majorHAnsi" w:hAnsiTheme="majorHAnsi"/>
                <w:sz w:val="24"/>
                <w:szCs w:val="24"/>
              </w:rPr>
            </w:pPr>
            <w:r w:rsidRPr="0041274E">
              <w:rPr>
                <w:rFonts w:asciiTheme="majorHAnsi" w:hAnsiTheme="majorHAnsi"/>
                <w:sz w:val="24"/>
                <w:szCs w:val="24"/>
              </w:rPr>
              <w:t>02.09.2013/871</w:t>
            </w:r>
          </w:p>
          <w:p w:rsidR="003D7AAD" w:rsidRPr="0041274E" w:rsidRDefault="003D7AAD">
            <w:pPr>
              <w:cnfStyle w:val="000000100000"/>
              <w:rPr>
                <w:rFonts w:asciiTheme="majorHAnsi" w:hAnsiTheme="majorHAnsi"/>
                <w:sz w:val="24"/>
                <w:szCs w:val="24"/>
              </w:rPr>
            </w:pPr>
            <w:r w:rsidRPr="0041274E">
              <w:rPr>
                <w:rFonts w:asciiTheme="majorHAnsi" w:hAnsiTheme="majorHAnsi"/>
                <w:sz w:val="24"/>
                <w:szCs w:val="24"/>
              </w:rPr>
              <w:t>02.09.2013/871</w:t>
            </w:r>
          </w:p>
          <w:p w:rsidR="00367401" w:rsidRPr="0041274E" w:rsidRDefault="00367401">
            <w:pPr>
              <w:cnfStyle w:val="000000100000"/>
              <w:rPr>
                <w:rFonts w:asciiTheme="majorHAnsi" w:hAnsiTheme="majorHAnsi"/>
                <w:sz w:val="24"/>
                <w:szCs w:val="24"/>
              </w:rPr>
            </w:pPr>
            <w:r w:rsidRPr="0041274E">
              <w:rPr>
                <w:rFonts w:asciiTheme="majorHAnsi" w:hAnsiTheme="majorHAnsi"/>
                <w:sz w:val="24"/>
                <w:szCs w:val="24"/>
              </w:rPr>
              <w:t>02.05.2014/603</w:t>
            </w:r>
          </w:p>
        </w:tc>
        <w:tc>
          <w:tcPr>
            <w:tcW w:w="2108" w:type="dxa"/>
          </w:tcPr>
          <w:p w:rsidR="009B080F" w:rsidRPr="0041274E" w:rsidRDefault="003D7AAD">
            <w:pPr>
              <w:cnfStyle w:val="000000100000"/>
              <w:rPr>
                <w:rFonts w:asciiTheme="majorHAnsi" w:hAnsiTheme="majorHAnsi"/>
                <w:sz w:val="24"/>
                <w:szCs w:val="24"/>
              </w:rPr>
            </w:pPr>
            <w:r w:rsidRPr="0041274E">
              <w:rPr>
                <w:rFonts w:asciiTheme="majorHAnsi" w:hAnsiTheme="majorHAnsi"/>
                <w:sz w:val="24"/>
                <w:szCs w:val="24"/>
              </w:rPr>
              <w:t xml:space="preserve">Ulaştırma Denizcilik ve Haberleşme Bakanlığı- </w:t>
            </w:r>
          </w:p>
          <w:p w:rsidR="00367401" w:rsidRPr="0041274E" w:rsidRDefault="00367401">
            <w:pPr>
              <w:cnfStyle w:val="000000100000"/>
              <w:rPr>
                <w:rFonts w:asciiTheme="majorHAnsi" w:hAnsiTheme="majorHAnsi"/>
                <w:sz w:val="24"/>
                <w:szCs w:val="24"/>
              </w:rPr>
            </w:pPr>
            <w:r w:rsidRPr="0041274E">
              <w:rPr>
                <w:rFonts w:asciiTheme="majorHAnsi" w:hAnsiTheme="majorHAnsi"/>
                <w:sz w:val="24"/>
                <w:szCs w:val="24"/>
              </w:rPr>
              <w:t>Van B.Ş.B.</w:t>
            </w:r>
          </w:p>
        </w:tc>
        <w:tc>
          <w:tcPr>
            <w:tcW w:w="1868" w:type="dxa"/>
          </w:tcPr>
          <w:p w:rsidR="009B080F" w:rsidRPr="0041274E" w:rsidRDefault="00C87E6E">
            <w:pPr>
              <w:cnfStyle w:val="000000100000"/>
              <w:rPr>
                <w:rFonts w:asciiTheme="majorHAnsi" w:hAnsiTheme="majorHAnsi"/>
                <w:sz w:val="24"/>
                <w:szCs w:val="24"/>
              </w:rPr>
            </w:pPr>
            <w:r w:rsidRPr="0041274E">
              <w:rPr>
                <w:rFonts w:asciiTheme="majorHAnsi" w:hAnsiTheme="majorHAnsi"/>
                <w:sz w:val="24"/>
                <w:szCs w:val="24"/>
              </w:rPr>
              <w:t>Resmi yazışmalar- Bakanlıklarla ikili ilişkiler Büyükşehir Belediyesi Yetkilileri ile yapılan görüşmeler</w:t>
            </w:r>
          </w:p>
        </w:tc>
        <w:tc>
          <w:tcPr>
            <w:tcW w:w="1859" w:type="dxa"/>
          </w:tcPr>
          <w:p w:rsidR="009B080F" w:rsidRPr="0041274E" w:rsidRDefault="00C87E6E">
            <w:pPr>
              <w:cnfStyle w:val="000000100000"/>
              <w:rPr>
                <w:rFonts w:asciiTheme="majorHAnsi" w:hAnsiTheme="majorHAnsi"/>
                <w:sz w:val="24"/>
                <w:szCs w:val="24"/>
              </w:rPr>
            </w:pPr>
            <w:r w:rsidRPr="0041274E">
              <w:rPr>
                <w:rFonts w:asciiTheme="majorHAnsi" w:hAnsiTheme="majorHAnsi"/>
                <w:sz w:val="24"/>
                <w:szCs w:val="24"/>
              </w:rPr>
              <w:t>12.09.2013/13440</w:t>
            </w:r>
          </w:p>
        </w:tc>
        <w:tc>
          <w:tcPr>
            <w:tcW w:w="1780" w:type="dxa"/>
          </w:tcPr>
          <w:p w:rsidR="009B080F" w:rsidRPr="0041274E" w:rsidRDefault="00C87E6E">
            <w:pPr>
              <w:cnfStyle w:val="000000100000"/>
              <w:rPr>
                <w:rFonts w:asciiTheme="majorHAnsi" w:hAnsiTheme="majorHAnsi"/>
                <w:sz w:val="24"/>
                <w:szCs w:val="24"/>
              </w:rPr>
            </w:pPr>
            <w:r w:rsidRPr="008F6856">
              <w:rPr>
                <w:rFonts w:asciiTheme="majorHAnsi" w:hAnsiTheme="majorHAnsi"/>
                <w:szCs w:val="24"/>
              </w:rPr>
              <w:t xml:space="preserve">Yapılan yazışmalar sonuç vermemesine rağmen 2014 yılında ilimizin Büyükşehir olması ile beraber belediyemiz bünyesinde D Yetki belgesi ofisi V Yetki belgesi ofisi olarak hizmet vermektedir. </w:t>
            </w:r>
          </w:p>
        </w:tc>
        <w:tc>
          <w:tcPr>
            <w:tcW w:w="2211" w:type="dxa"/>
          </w:tcPr>
          <w:p w:rsidR="009B080F" w:rsidRPr="0041274E" w:rsidRDefault="00C87E6E">
            <w:pPr>
              <w:cnfStyle w:val="000000100000"/>
              <w:rPr>
                <w:rFonts w:asciiTheme="majorHAnsi" w:hAnsiTheme="majorHAnsi"/>
                <w:sz w:val="24"/>
                <w:szCs w:val="24"/>
              </w:rPr>
            </w:pPr>
            <w:r w:rsidRPr="0041274E">
              <w:rPr>
                <w:rFonts w:asciiTheme="majorHAnsi" w:hAnsiTheme="majorHAnsi"/>
                <w:sz w:val="24"/>
                <w:szCs w:val="24"/>
              </w:rPr>
              <w:t xml:space="preserve">Daha önce Diyarbakır’ a gitmek zorunda kalan taşımacılık sektörü esnafı, ofisin Van’da hizmet vermesi ile meydana gelen ulaşım ve konaklama maliyetinden kurtulmuş oldular. </w:t>
            </w:r>
          </w:p>
        </w:tc>
      </w:tr>
      <w:tr w:rsidR="00860C42" w:rsidRPr="0041274E" w:rsidTr="00DF45E9">
        <w:trPr>
          <w:cnfStyle w:val="000000010000"/>
          <w:trHeight w:val="145"/>
        </w:trPr>
        <w:tc>
          <w:tcPr>
            <w:cnfStyle w:val="001000000000"/>
            <w:tcW w:w="2328" w:type="dxa"/>
          </w:tcPr>
          <w:p w:rsidR="009B080F" w:rsidRPr="0041274E" w:rsidRDefault="00C87E6E">
            <w:pPr>
              <w:rPr>
                <w:sz w:val="24"/>
                <w:szCs w:val="24"/>
              </w:rPr>
            </w:pPr>
            <w:r w:rsidRPr="0041274E">
              <w:rPr>
                <w:sz w:val="24"/>
                <w:szCs w:val="24"/>
              </w:rPr>
              <w:t xml:space="preserve">Kömürcüler Sitesi yol </w:t>
            </w:r>
            <w:r w:rsidR="00F54B50" w:rsidRPr="0041274E">
              <w:rPr>
                <w:sz w:val="24"/>
                <w:szCs w:val="24"/>
              </w:rPr>
              <w:t>güzergâhının</w:t>
            </w:r>
            <w:r w:rsidRPr="0041274E">
              <w:rPr>
                <w:sz w:val="24"/>
                <w:szCs w:val="24"/>
              </w:rPr>
              <w:t xml:space="preserve"> düzenlenmesi</w:t>
            </w:r>
          </w:p>
        </w:tc>
        <w:tc>
          <w:tcPr>
            <w:tcW w:w="1787" w:type="dxa"/>
          </w:tcPr>
          <w:p w:rsidR="009B080F" w:rsidRPr="0041274E" w:rsidRDefault="00C87E6E">
            <w:pPr>
              <w:cnfStyle w:val="000000010000"/>
              <w:rPr>
                <w:rFonts w:asciiTheme="majorHAnsi" w:hAnsiTheme="majorHAnsi"/>
                <w:sz w:val="24"/>
                <w:szCs w:val="24"/>
              </w:rPr>
            </w:pPr>
            <w:r w:rsidRPr="0041274E">
              <w:rPr>
                <w:rFonts w:asciiTheme="majorHAnsi" w:hAnsiTheme="majorHAnsi"/>
                <w:sz w:val="24"/>
                <w:szCs w:val="24"/>
              </w:rPr>
              <w:t>26.08.2013/827</w:t>
            </w:r>
          </w:p>
        </w:tc>
        <w:tc>
          <w:tcPr>
            <w:tcW w:w="2108" w:type="dxa"/>
          </w:tcPr>
          <w:p w:rsidR="009B080F" w:rsidRPr="0041274E" w:rsidRDefault="00C87E6E">
            <w:pPr>
              <w:cnfStyle w:val="000000010000"/>
              <w:rPr>
                <w:rFonts w:asciiTheme="majorHAnsi" w:hAnsiTheme="majorHAnsi"/>
                <w:sz w:val="24"/>
                <w:szCs w:val="24"/>
              </w:rPr>
            </w:pPr>
            <w:r w:rsidRPr="0041274E">
              <w:rPr>
                <w:rFonts w:asciiTheme="majorHAnsi" w:hAnsiTheme="majorHAnsi"/>
                <w:sz w:val="24"/>
                <w:szCs w:val="24"/>
              </w:rPr>
              <w:t>Van Büyükşehir Belediyesi</w:t>
            </w:r>
          </w:p>
        </w:tc>
        <w:tc>
          <w:tcPr>
            <w:tcW w:w="1868" w:type="dxa"/>
          </w:tcPr>
          <w:p w:rsidR="009B080F" w:rsidRPr="008F6856" w:rsidRDefault="00C87E6E">
            <w:pPr>
              <w:cnfStyle w:val="000000010000"/>
              <w:rPr>
                <w:rFonts w:asciiTheme="majorHAnsi" w:hAnsiTheme="majorHAnsi"/>
                <w:szCs w:val="24"/>
              </w:rPr>
            </w:pPr>
            <w:r w:rsidRPr="008F6856">
              <w:rPr>
                <w:rFonts w:asciiTheme="majorHAnsi" w:hAnsiTheme="majorHAnsi"/>
                <w:szCs w:val="24"/>
              </w:rPr>
              <w:t>Resmi yazışmalar ve yapılan sektör toplantısında Belediye yetkililerine konunun sözlü aktarılması</w:t>
            </w:r>
          </w:p>
        </w:tc>
        <w:tc>
          <w:tcPr>
            <w:tcW w:w="1859" w:type="dxa"/>
          </w:tcPr>
          <w:p w:rsidR="009B080F" w:rsidRPr="008F6856" w:rsidRDefault="00F54B50">
            <w:pPr>
              <w:cnfStyle w:val="000000010000"/>
              <w:rPr>
                <w:rFonts w:asciiTheme="majorHAnsi" w:hAnsiTheme="majorHAnsi"/>
                <w:szCs w:val="24"/>
              </w:rPr>
            </w:pPr>
            <w:r w:rsidRPr="008F6856">
              <w:rPr>
                <w:rFonts w:asciiTheme="majorHAnsi" w:hAnsiTheme="majorHAnsi"/>
                <w:szCs w:val="24"/>
              </w:rPr>
              <w:t>04.09.2013/1405 sayılı gelen yazı</w:t>
            </w:r>
          </w:p>
        </w:tc>
        <w:tc>
          <w:tcPr>
            <w:tcW w:w="1780" w:type="dxa"/>
          </w:tcPr>
          <w:p w:rsidR="009B080F" w:rsidRDefault="00F54B50" w:rsidP="008F6856">
            <w:pPr>
              <w:cnfStyle w:val="000000010000"/>
              <w:rPr>
                <w:rFonts w:asciiTheme="majorHAnsi" w:hAnsiTheme="majorHAnsi"/>
                <w:szCs w:val="24"/>
              </w:rPr>
            </w:pPr>
            <w:r w:rsidRPr="008F6856">
              <w:rPr>
                <w:rFonts w:asciiTheme="majorHAnsi" w:hAnsiTheme="majorHAnsi"/>
                <w:szCs w:val="24"/>
              </w:rPr>
              <w:t xml:space="preserve">Bahse konu yol </w:t>
            </w:r>
            <w:proofErr w:type="gramStart"/>
            <w:r w:rsidRPr="008F6856">
              <w:rPr>
                <w:rFonts w:asciiTheme="majorHAnsi" w:hAnsiTheme="majorHAnsi"/>
                <w:szCs w:val="24"/>
              </w:rPr>
              <w:t>güzergahında</w:t>
            </w:r>
            <w:proofErr w:type="gramEnd"/>
            <w:r w:rsidRPr="008F6856">
              <w:rPr>
                <w:rFonts w:asciiTheme="majorHAnsi" w:hAnsiTheme="majorHAnsi"/>
                <w:szCs w:val="24"/>
              </w:rPr>
              <w:t xml:space="preserve"> platform çalışmaları başlatılarak teknik ve resmi takip işlemleri devam etmektedir.</w:t>
            </w:r>
          </w:p>
          <w:p w:rsidR="008F6856" w:rsidRDefault="008F6856" w:rsidP="008F6856">
            <w:pPr>
              <w:cnfStyle w:val="000000010000"/>
              <w:rPr>
                <w:rFonts w:asciiTheme="majorHAnsi" w:hAnsiTheme="majorHAnsi"/>
                <w:szCs w:val="24"/>
              </w:rPr>
            </w:pPr>
          </w:p>
          <w:p w:rsidR="008F6856" w:rsidRDefault="008F6856" w:rsidP="008F6856">
            <w:pPr>
              <w:cnfStyle w:val="000000010000"/>
              <w:rPr>
                <w:rFonts w:asciiTheme="majorHAnsi" w:hAnsiTheme="majorHAnsi"/>
                <w:szCs w:val="24"/>
              </w:rPr>
            </w:pPr>
          </w:p>
          <w:p w:rsidR="008F6856" w:rsidRPr="008F6856" w:rsidRDefault="008F6856" w:rsidP="008F6856">
            <w:pPr>
              <w:cnfStyle w:val="000000010000"/>
              <w:rPr>
                <w:rFonts w:asciiTheme="majorHAnsi" w:hAnsiTheme="majorHAnsi"/>
                <w:szCs w:val="24"/>
              </w:rPr>
            </w:pPr>
          </w:p>
        </w:tc>
        <w:tc>
          <w:tcPr>
            <w:tcW w:w="2211" w:type="dxa"/>
          </w:tcPr>
          <w:p w:rsidR="009B080F" w:rsidRPr="008F6856" w:rsidRDefault="00F54B50">
            <w:pPr>
              <w:cnfStyle w:val="000000010000"/>
              <w:rPr>
                <w:rFonts w:asciiTheme="majorHAnsi" w:hAnsiTheme="majorHAnsi"/>
                <w:szCs w:val="24"/>
              </w:rPr>
            </w:pPr>
            <w:r w:rsidRPr="008F6856">
              <w:rPr>
                <w:rFonts w:asciiTheme="majorHAnsi" w:hAnsiTheme="majorHAnsi"/>
                <w:szCs w:val="24"/>
              </w:rPr>
              <w:t xml:space="preserve">Yol </w:t>
            </w:r>
            <w:proofErr w:type="gramStart"/>
            <w:r w:rsidRPr="008F6856">
              <w:rPr>
                <w:rFonts w:asciiTheme="majorHAnsi" w:hAnsiTheme="majorHAnsi"/>
                <w:szCs w:val="24"/>
              </w:rPr>
              <w:t>güzergahının</w:t>
            </w:r>
            <w:proofErr w:type="gramEnd"/>
            <w:r w:rsidRPr="008F6856">
              <w:rPr>
                <w:rFonts w:asciiTheme="majorHAnsi" w:hAnsiTheme="majorHAnsi"/>
                <w:szCs w:val="24"/>
              </w:rPr>
              <w:t xml:space="preserve"> kullanılamaz olması bir takım aksaklıklar meydana getirmekteydi ancak çözüme ulaşması sonucu sıkıntılar aşılmış oldu. </w:t>
            </w:r>
          </w:p>
          <w:p w:rsidR="005F52C7" w:rsidRPr="008F6856" w:rsidRDefault="005F52C7">
            <w:pPr>
              <w:cnfStyle w:val="000000010000"/>
              <w:rPr>
                <w:rFonts w:asciiTheme="majorHAnsi" w:hAnsiTheme="majorHAnsi"/>
                <w:szCs w:val="24"/>
              </w:rPr>
            </w:pPr>
          </w:p>
          <w:p w:rsidR="005F52C7" w:rsidRPr="008F6856" w:rsidRDefault="005F52C7">
            <w:pPr>
              <w:cnfStyle w:val="000000010000"/>
              <w:rPr>
                <w:rFonts w:asciiTheme="majorHAnsi" w:hAnsiTheme="majorHAnsi"/>
                <w:szCs w:val="24"/>
              </w:rPr>
            </w:pPr>
          </w:p>
        </w:tc>
      </w:tr>
      <w:tr w:rsidR="00A43AA4" w:rsidRPr="0041274E" w:rsidTr="00DF45E9">
        <w:trPr>
          <w:cnfStyle w:val="000000100000"/>
          <w:trHeight w:val="145"/>
        </w:trPr>
        <w:tc>
          <w:tcPr>
            <w:cnfStyle w:val="001000000000"/>
            <w:tcW w:w="2328" w:type="dxa"/>
          </w:tcPr>
          <w:p w:rsidR="009B080F" w:rsidRPr="0041274E" w:rsidRDefault="00086473">
            <w:pPr>
              <w:rPr>
                <w:sz w:val="24"/>
                <w:szCs w:val="24"/>
              </w:rPr>
            </w:pPr>
            <w:r w:rsidRPr="0041274E">
              <w:rPr>
                <w:sz w:val="24"/>
                <w:szCs w:val="24"/>
              </w:rPr>
              <w:t xml:space="preserve">Küçükbaş hayvan yetiştiriciliğinde </w:t>
            </w:r>
            <w:proofErr w:type="spellStart"/>
            <w:r w:rsidRPr="0041274E">
              <w:rPr>
                <w:sz w:val="24"/>
                <w:szCs w:val="24"/>
              </w:rPr>
              <w:t>Saanen</w:t>
            </w:r>
            <w:proofErr w:type="spellEnd"/>
            <w:r w:rsidRPr="0041274E">
              <w:rPr>
                <w:sz w:val="24"/>
                <w:szCs w:val="24"/>
              </w:rPr>
              <w:t xml:space="preserve"> ve Halep Keçileri ile </w:t>
            </w:r>
            <w:proofErr w:type="spellStart"/>
            <w:r w:rsidRPr="0041274E">
              <w:rPr>
                <w:sz w:val="24"/>
                <w:szCs w:val="24"/>
              </w:rPr>
              <w:t>Ramanov</w:t>
            </w:r>
            <w:proofErr w:type="spellEnd"/>
            <w:r w:rsidRPr="0041274E">
              <w:rPr>
                <w:sz w:val="24"/>
                <w:szCs w:val="24"/>
              </w:rPr>
              <w:t xml:space="preserve"> Koyunu yetiştiriciliği yapılması</w:t>
            </w:r>
          </w:p>
        </w:tc>
        <w:tc>
          <w:tcPr>
            <w:tcW w:w="1787" w:type="dxa"/>
          </w:tcPr>
          <w:p w:rsidR="009B080F" w:rsidRPr="0041274E" w:rsidRDefault="00086473">
            <w:pPr>
              <w:cnfStyle w:val="000000100000"/>
              <w:rPr>
                <w:rFonts w:asciiTheme="majorHAnsi" w:hAnsiTheme="majorHAnsi"/>
                <w:sz w:val="24"/>
                <w:szCs w:val="24"/>
              </w:rPr>
            </w:pPr>
            <w:r w:rsidRPr="0041274E">
              <w:rPr>
                <w:rFonts w:asciiTheme="majorHAnsi" w:hAnsiTheme="majorHAnsi"/>
                <w:sz w:val="24"/>
                <w:szCs w:val="24"/>
              </w:rPr>
              <w:t>01.11.2013/034</w:t>
            </w:r>
          </w:p>
        </w:tc>
        <w:tc>
          <w:tcPr>
            <w:tcW w:w="2108" w:type="dxa"/>
          </w:tcPr>
          <w:p w:rsidR="009B080F" w:rsidRPr="0041274E" w:rsidRDefault="00086473">
            <w:pPr>
              <w:cnfStyle w:val="000000100000"/>
              <w:rPr>
                <w:rFonts w:asciiTheme="majorHAnsi" w:hAnsiTheme="majorHAnsi"/>
                <w:sz w:val="24"/>
                <w:szCs w:val="24"/>
              </w:rPr>
            </w:pPr>
            <w:r w:rsidRPr="0041274E">
              <w:rPr>
                <w:rFonts w:asciiTheme="majorHAnsi" w:hAnsiTheme="majorHAnsi"/>
                <w:sz w:val="24"/>
                <w:szCs w:val="24"/>
              </w:rPr>
              <w:t>Yüzüncü Yıl Üniversitesi</w:t>
            </w:r>
          </w:p>
        </w:tc>
        <w:tc>
          <w:tcPr>
            <w:tcW w:w="1868" w:type="dxa"/>
          </w:tcPr>
          <w:p w:rsidR="009B080F" w:rsidRPr="0041274E" w:rsidRDefault="00086473">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9B080F" w:rsidRPr="0041274E" w:rsidRDefault="00086473">
            <w:pPr>
              <w:cnfStyle w:val="000000100000"/>
              <w:rPr>
                <w:rFonts w:asciiTheme="majorHAnsi" w:hAnsiTheme="majorHAnsi"/>
                <w:sz w:val="24"/>
                <w:szCs w:val="24"/>
              </w:rPr>
            </w:pPr>
            <w:r w:rsidRPr="0041274E">
              <w:rPr>
                <w:rFonts w:asciiTheme="majorHAnsi" w:hAnsiTheme="majorHAnsi"/>
                <w:sz w:val="24"/>
                <w:szCs w:val="24"/>
              </w:rPr>
              <w:t>07.11.2013/80 Y.Y.Ü. Zootekni ve Hayvan Besleme Bölüm Başkanlığından gelen yazı</w:t>
            </w:r>
          </w:p>
        </w:tc>
        <w:tc>
          <w:tcPr>
            <w:tcW w:w="1780" w:type="dxa"/>
          </w:tcPr>
          <w:p w:rsidR="009B080F" w:rsidRDefault="00086473" w:rsidP="00086473">
            <w:pPr>
              <w:cnfStyle w:val="000000100000"/>
              <w:rPr>
                <w:rFonts w:asciiTheme="majorHAnsi" w:hAnsiTheme="majorHAnsi"/>
                <w:sz w:val="24"/>
                <w:szCs w:val="24"/>
              </w:rPr>
            </w:pPr>
            <w:proofErr w:type="spellStart"/>
            <w:r w:rsidRPr="0041274E">
              <w:rPr>
                <w:rFonts w:asciiTheme="majorHAnsi" w:hAnsiTheme="majorHAnsi"/>
                <w:sz w:val="24"/>
                <w:szCs w:val="24"/>
              </w:rPr>
              <w:t>Saanen</w:t>
            </w:r>
            <w:proofErr w:type="spellEnd"/>
            <w:r w:rsidRPr="0041274E">
              <w:rPr>
                <w:rFonts w:asciiTheme="majorHAnsi" w:hAnsiTheme="majorHAnsi"/>
                <w:sz w:val="24"/>
                <w:szCs w:val="24"/>
              </w:rPr>
              <w:t xml:space="preserve"> ve Halep Keçilerinin ilimizde yetiştiriciliğinin yapılabileceği, </w:t>
            </w:r>
            <w:proofErr w:type="spellStart"/>
            <w:r w:rsidRPr="0041274E">
              <w:rPr>
                <w:rFonts w:asciiTheme="majorHAnsi" w:hAnsiTheme="majorHAnsi"/>
                <w:sz w:val="24"/>
                <w:szCs w:val="24"/>
              </w:rPr>
              <w:t>Ramanov</w:t>
            </w:r>
            <w:proofErr w:type="spellEnd"/>
            <w:r w:rsidRPr="0041274E">
              <w:rPr>
                <w:rFonts w:asciiTheme="majorHAnsi" w:hAnsiTheme="majorHAnsi"/>
                <w:sz w:val="24"/>
                <w:szCs w:val="24"/>
              </w:rPr>
              <w:t xml:space="preserve"> Koyun yetiştiriciliğinin ise deneme amaçlı yetiştirilebileceği belirtilmiştir. </w:t>
            </w:r>
          </w:p>
          <w:p w:rsidR="00184666" w:rsidRDefault="00184666" w:rsidP="00086473">
            <w:pPr>
              <w:cnfStyle w:val="000000100000"/>
              <w:rPr>
                <w:rFonts w:asciiTheme="majorHAnsi" w:hAnsiTheme="majorHAnsi"/>
                <w:sz w:val="24"/>
                <w:szCs w:val="24"/>
              </w:rPr>
            </w:pPr>
          </w:p>
          <w:p w:rsidR="00184666" w:rsidRDefault="00184666" w:rsidP="00086473">
            <w:pPr>
              <w:cnfStyle w:val="000000100000"/>
              <w:rPr>
                <w:rFonts w:asciiTheme="majorHAnsi" w:hAnsiTheme="majorHAnsi"/>
                <w:sz w:val="24"/>
                <w:szCs w:val="24"/>
              </w:rPr>
            </w:pPr>
          </w:p>
          <w:p w:rsidR="00DF45E9" w:rsidRDefault="00DF45E9" w:rsidP="00086473">
            <w:pPr>
              <w:cnfStyle w:val="000000100000"/>
              <w:rPr>
                <w:rFonts w:asciiTheme="majorHAnsi" w:hAnsiTheme="majorHAnsi"/>
                <w:sz w:val="24"/>
                <w:szCs w:val="24"/>
              </w:rPr>
            </w:pPr>
          </w:p>
          <w:p w:rsidR="00DF45E9" w:rsidRDefault="00DF45E9" w:rsidP="00086473">
            <w:pPr>
              <w:cnfStyle w:val="000000100000"/>
              <w:rPr>
                <w:rFonts w:asciiTheme="majorHAnsi" w:hAnsiTheme="majorHAnsi"/>
                <w:sz w:val="24"/>
                <w:szCs w:val="24"/>
              </w:rPr>
            </w:pPr>
          </w:p>
          <w:p w:rsidR="00DF45E9" w:rsidRDefault="00DF45E9" w:rsidP="00086473">
            <w:pPr>
              <w:cnfStyle w:val="000000100000"/>
              <w:rPr>
                <w:rFonts w:asciiTheme="majorHAnsi" w:hAnsiTheme="majorHAnsi"/>
                <w:sz w:val="24"/>
                <w:szCs w:val="24"/>
              </w:rPr>
            </w:pPr>
          </w:p>
          <w:p w:rsidR="00DF45E9" w:rsidRDefault="00DF45E9" w:rsidP="00086473">
            <w:pPr>
              <w:cnfStyle w:val="000000100000"/>
              <w:rPr>
                <w:rFonts w:asciiTheme="majorHAnsi" w:hAnsiTheme="majorHAnsi"/>
                <w:sz w:val="24"/>
                <w:szCs w:val="24"/>
              </w:rPr>
            </w:pPr>
          </w:p>
          <w:p w:rsidR="00184666" w:rsidRPr="0041274E" w:rsidRDefault="00184666" w:rsidP="00086473">
            <w:pPr>
              <w:cnfStyle w:val="000000100000"/>
              <w:rPr>
                <w:rFonts w:asciiTheme="majorHAnsi" w:hAnsiTheme="majorHAnsi"/>
                <w:sz w:val="24"/>
                <w:szCs w:val="24"/>
              </w:rPr>
            </w:pPr>
          </w:p>
        </w:tc>
        <w:tc>
          <w:tcPr>
            <w:tcW w:w="2211" w:type="dxa"/>
          </w:tcPr>
          <w:p w:rsidR="009B080F" w:rsidRPr="0041274E" w:rsidRDefault="00086473" w:rsidP="00086473">
            <w:pPr>
              <w:cnfStyle w:val="000000100000"/>
              <w:rPr>
                <w:rFonts w:asciiTheme="majorHAnsi" w:hAnsiTheme="majorHAnsi"/>
                <w:sz w:val="24"/>
                <w:szCs w:val="24"/>
              </w:rPr>
            </w:pPr>
            <w:r w:rsidRPr="0041274E">
              <w:rPr>
                <w:rFonts w:asciiTheme="majorHAnsi" w:hAnsiTheme="majorHAnsi"/>
                <w:sz w:val="24"/>
                <w:szCs w:val="24"/>
              </w:rPr>
              <w:t>Doğurganlık ve süt verme oranlarının fazla olması nedeniyle üreticiye maddi kazanç sağlaması.</w:t>
            </w:r>
          </w:p>
        </w:tc>
      </w:tr>
      <w:tr w:rsidR="00860C42" w:rsidRPr="0041274E" w:rsidTr="00DF45E9">
        <w:trPr>
          <w:cnfStyle w:val="000000010000"/>
          <w:trHeight w:val="145"/>
        </w:trPr>
        <w:tc>
          <w:tcPr>
            <w:cnfStyle w:val="001000000000"/>
            <w:tcW w:w="2328" w:type="dxa"/>
          </w:tcPr>
          <w:p w:rsidR="009B080F" w:rsidRPr="0041274E" w:rsidRDefault="00B375E4">
            <w:pPr>
              <w:rPr>
                <w:sz w:val="24"/>
                <w:szCs w:val="24"/>
              </w:rPr>
            </w:pPr>
            <w:r w:rsidRPr="0041274E">
              <w:rPr>
                <w:sz w:val="24"/>
                <w:szCs w:val="24"/>
              </w:rPr>
              <w:t>Cumhuriyet Caddesi ve işlek noktalarda satılık ve kiralık araçların sergilenmesi</w:t>
            </w:r>
          </w:p>
        </w:tc>
        <w:tc>
          <w:tcPr>
            <w:tcW w:w="1787" w:type="dxa"/>
          </w:tcPr>
          <w:p w:rsidR="009B080F" w:rsidRPr="0041274E" w:rsidRDefault="00B375E4">
            <w:pPr>
              <w:cnfStyle w:val="000000010000"/>
              <w:rPr>
                <w:rFonts w:asciiTheme="majorHAnsi" w:hAnsiTheme="majorHAnsi"/>
                <w:sz w:val="24"/>
                <w:szCs w:val="24"/>
              </w:rPr>
            </w:pPr>
            <w:r w:rsidRPr="0041274E">
              <w:rPr>
                <w:rFonts w:asciiTheme="majorHAnsi" w:hAnsiTheme="majorHAnsi"/>
                <w:sz w:val="24"/>
                <w:szCs w:val="24"/>
              </w:rPr>
              <w:t>30.12.2013/1270</w:t>
            </w:r>
          </w:p>
        </w:tc>
        <w:tc>
          <w:tcPr>
            <w:tcW w:w="2108" w:type="dxa"/>
          </w:tcPr>
          <w:p w:rsidR="009B080F" w:rsidRPr="0041274E" w:rsidRDefault="00B375E4">
            <w:pPr>
              <w:cnfStyle w:val="000000010000"/>
              <w:rPr>
                <w:rFonts w:asciiTheme="majorHAnsi" w:hAnsiTheme="majorHAnsi"/>
                <w:sz w:val="24"/>
                <w:szCs w:val="24"/>
              </w:rPr>
            </w:pPr>
            <w:r w:rsidRPr="0041274E">
              <w:rPr>
                <w:rFonts w:asciiTheme="majorHAnsi" w:hAnsiTheme="majorHAnsi"/>
                <w:sz w:val="24"/>
                <w:szCs w:val="24"/>
              </w:rPr>
              <w:t>İl Emniyet Müdürlüğü</w:t>
            </w:r>
          </w:p>
        </w:tc>
        <w:tc>
          <w:tcPr>
            <w:tcW w:w="1868" w:type="dxa"/>
          </w:tcPr>
          <w:p w:rsidR="009B080F" w:rsidRPr="0041274E" w:rsidRDefault="00B375E4">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9B080F" w:rsidRPr="0041274E" w:rsidRDefault="00B375E4">
            <w:pPr>
              <w:cnfStyle w:val="000000010000"/>
              <w:rPr>
                <w:rFonts w:asciiTheme="majorHAnsi" w:hAnsiTheme="majorHAnsi"/>
                <w:sz w:val="24"/>
                <w:szCs w:val="24"/>
              </w:rPr>
            </w:pPr>
            <w:r w:rsidRPr="0041274E">
              <w:rPr>
                <w:rFonts w:asciiTheme="majorHAnsi" w:hAnsiTheme="majorHAnsi"/>
                <w:sz w:val="24"/>
                <w:szCs w:val="24"/>
              </w:rPr>
              <w:t>13.01.2014/64032 sayılı gelen yazı</w:t>
            </w:r>
          </w:p>
        </w:tc>
        <w:tc>
          <w:tcPr>
            <w:tcW w:w="1780" w:type="dxa"/>
          </w:tcPr>
          <w:p w:rsidR="009B080F" w:rsidRPr="0041274E" w:rsidRDefault="00B375E4">
            <w:pPr>
              <w:cnfStyle w:val="000000010000"/>
              <w:rPr>
                <w:rFonts w:asciiTheme="majorHAnsi" w:hAnsiTheme="majorHAnsi"/>
                <w:sz w:val="24"/>
                <w:szCs w:val="24"/>
              </w:rPr>
            </w:pPr>
            <w:r w:rsidRPr="0041274E">
              <w:rPr>
                <w:rFonts w:asciiTheme="majorHAnsi" w:hAnsiTheme="majorHAnsi"/>
                <w:sz w:val="24"/>
                <w:szCs w:val="24"/>
              </w:rPr>
              <w:t xml:space="preserve">Gelen yazıda 7118 araca para cezası uygulandığı ve denetimlerin daha fazla artırılacağı belirtilmiştir. </w:t>
            </w:r>
          </w:p>
        </w:tc>
        <w:tc>
          <w:tcPr>
            <w:tcW w:w="2211" w:type="dxa"/>
          </w:tcPr>
          <w:p w:rsidR="005F52C7" w:rsidRPr="0041274E" w:rsidRDefault="00B375E4">
            <w:pPr>
              <w:cnfStyle w:val="000000010000"/>
              <w:rPr>
                <w:rFonts w:asciiTheme="majorHAnsi" w:hAnsiTheme="majorHAnsi"/>
                <w:sz w:val="24"/>
                <w:szCs w:val="24"/>
              </w:rPr>
            </w:pPr>
            <w:r w:rsidRPr="0041274E">
              <w:rPr>
                <w:rFonts w:asciiTheme="majorHAnsi" w:hAnsiTheme="majorHAnsi"/>
                <w:sz w:val="24"/>
                <w:szCs w:val="24"/>
              </w:rPr>
              <w:t xml:space="preserve">Satılık ve kiralık araçların ana caddelerde park etmesi he trafikte olumsuzluk yaratmakta hem de haksız kazanca neden olmaktadır. Galericiler sitesinde bu işle iştigal eden ve vergisini veren esnafımızı zarar uğratmaması asına konu gündeme alınmıştır. </w:t>
            </w:r>
          </w:p>
        </w:tc>
      </w:tr>
      <w:tr w:rsidR="00A43AA4" w:rsidRPr="0041274E" w:rsidTr="00DF45E9">
        <w:trPr>
          <w:cnfStyle w:val="000000100000"/>
          <w:trHeight w:val="145"/>
        </w:trPr>
        <w:tc>
          <w:tcPr>
            <w:cnfStyle w:val="001000000000"/>
            <w:tcW w:w="2328" w:type="dxa"/>
          </w:tcPr>
          <w:p w:rsidR="00B375E4" w:rsidRPr="0041274E" w:rsidRDefault="00B375E4">
            <w:pPr>
              <w:rPr>
                <w:bCs w:val="0"/>
                <w:sz w:val="24"/>
                <w:szCs w:val="24"/>
              </w:rPr>
            </w:pPr>
            <w:r w:rsidRPr="0041274E">
              <w:rPr>
                <w:sz w:val="24"/>
                <w:szCs w:val="24"/>
              </w:rPr>
              <w:t>Kayıt Dışı acentelerin denetlenmesi</w:t>
            </w:r>
          </w:p>
        </w:tc>
        <w:tc>
          <w:tcPr>
            <w:tcW w:w="1787"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12.11.2013/1093</w:t>
            </w:r>
          </w:p>
        </w:tc>
        <w:tc>
          <w:tcPr>
            <w:tcW w:w="2108"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İl Defterdarlığı</w:t>
            </w:r>
          </w:p>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TÜRSAB</w:t>
            </w:r>
          </w:p>
        </w:tc>
        <w:tc>
          <w:tcPr>
            <w:tcW w:w="1868"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19.12.2013/20215 (TÜRSAB)</w:t>
            </w:r>
          </w:p>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29.11.2013/3302</w:t>
            </w:r>
          </w:p>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(İl Defterdarlığı)</w:t>
            </w:r>
          </w:p>
          <w:p w:rsidR="00B375E4" w:rsidRPr="0041274E" w:rsidRDefault="00B375E4">
            <w:pPr>
              <w:cnfStyle w:val="000000100000"/>
              <w:rPr>
                <w:rFonts w:asciiTheme="majorHAnsi" w:hAnsiTheme="majorHAnsi"/>
                <w:sz w:val="24"/>
                <w:szCs w:val="24"/>
              </w:rPr>
            </w:pPr>
          </w:p>
        </w:tc>
        <w:tc>
          <w:tcPr>
            <w:tcW w:w="1780" w:type="dxa"/>
          </w:tcPr>
          <w:p w:rsidR="00B375E4" w:rsidRPr="0041274E" w:rsidRDefault="00B375E4" w:rsidP="008F6856">
            <w:pPr>
              <w:cnfStyle w:val="000000100000"/>
              <w:rPr>
                <w:rFonts w:asciiTheme="majorHAnsi" w:hAnsiTheme="majorHAnsi"/>
                <w:sz w:val="24"/>
                <w:szCs w:val="24"/>
              </w:rPr>
            </w:pPr>
            <w:r w:rsidRPr="008F6856">
              <w:rPr>
                <w:rFonts w:asciiTheme="majorHAnsi" w:hAnsiTheme="majorHAnsi"/>
                <w:szCs w:val="24"/>
              </w:rPr>
              <w:t xml:space="preserve">Haksız kazanca neden olan olumsuzluğun önüne geçilmesi denetimlerin İl Kültür ve Turizm Müdürlüğü’ de içine katılarak detaylandırılması belirtilmiştir. </w:t>
            </w:r>
          </w:p>
        </w:tc>
        <w:tc>
          <w:tcPr>
            <w:tcW w:w="2211"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 xml:space="preserve">Vergisini veren ve </w:t>
            </w:r>
            <w:proofErr w:type="spellStart"/>
            <w:r w:rsidRPr="0041274E">
              <w:rPr>
                <w:rFonts w:asciiTheme="majorHAnsi" w:hAnsiTheme="majorHAnsi"/>
                <w:sz w:val="24"/>
                <w:szCs w:val="24"/>
              </w:rPr>
              <w:t>TÜRSAB’a</w:t>
            </w:r>
            <w:proofErr w:type="spellEnd"/>
            <w:r w:rsidRPr="0041274E">
              <w:rPr>
                <w:rFonts w:asciiTheme="majorHAnsi" w:hAnsiTheme="majorHAnsi"/>
                <w:sz w:val="24"/>
                <w:szCs w:val="24"/>
              </w:rPr>
              <w:t xml:space="preserve"> bağlı acentelerin mağduriyetinin giderilmesi </w:t>
            </w:r>
          </w:p>
        </w:tc>
      </w:tr>
      <w:tr w:rsidR="00B375E4" w:rsidRPr="0041274E" w:rsidTr="00DF45E9">
        <w:trPr>
          <w:cnfStyle w:val="000000010000"/>
          <w:trHeight w:val="145"/>
        </w:trPr>
        <w:tc>
          <w:tcPr>
            <w:cnfStyle w:val="001000000000"/>
            <w:tcW w:w="2328" w:type="dxa"/>
          </w:tcPr>
          <w:p w:rsidR="00B375E4" w:rsidRPr="0041274E" w:rsidRDefault="00B375E4">
            <w:pPr>
              <w:rPr>
                <w:bCs w:val="0"/>
                <w:sz w:val="24"/>
                <w:szCs w:val="24"/>
              </w:rPr>
            </w:pPr>
            <w:r w:rsidRPr="0041274E">
              <w:rPr>
                <w:sz w:val="24"/>
                <w:szCs w:val="24"/>
              </w:rPr>
              <w:t>Oto Sanayi Sitesinde Zabıta Noktası açılması</w:t>
            </w:r>
          </w:p>
        </w:tc>
        <w:tc>
          <w:tcPr>
            <w:tcW w:w="1787" w:type="dxa"/>
          </w:tcPr>
          <w:p w:rsidR="00B375E4" w:rsidRPr="0041274E" w:rsidRDefault="00B375E4">
            <w:pPr>
              <w:cnfStyle w:val="000000010000"/>
              <w:rPr>
                <w:rFonts w:asciiTheme="majorHAnsi" w:hAnsiTheme="majorHAnsi"/>
                <w:sz w:val="24"/>
                <w:szCs w:val="24"/>
              </w:rPr>
            </w:pPr>
            <w:r w:rsidRPr="0041274E">
              <w:rPr>
                <w:rFonts w:asciiTheme="majorHAnsi" w:hAnsiTheme="majorHAnsi"/>
                <w:sz w:val="24"/>
                <w:szCs w:val="24"/>
              </w:rPr>
              <w:t>03.12.2014/1080</w:t>
            </w:r>
          </w:p>
        </w:tc>
        <w:tc>
          <w:tcPr>
            <w:tcW w:w="2108" w:type="dxa"/>
          </w:tcPr>
          <w:p w:rsidR="00B375E4" w:rsidRPr="0041274E" w:rsidRDefault="00B375E4">
            <w:pPr>
              <w:cnfStyle w:val="000000010000"/>
              <w:rPr>
                <w:rFonts w:asciiTheme="majorHAnsi" w:hAnsiTheme="majorHAnsi"/>
                <w:sz w:val="24"/>
                <w:szCs w:val="24"/>
              </w:rPr>
            </w:pPr>
            <w:proofErr w:type="spellStart"/>
            <w:r w:rsidRPr="0041274E">
              <w:rPr>
                <w:rFonts w:asciiTheme="majorHAnsi" w:hAnsiTheme="majorHAnsi"/>
                <w:sz w:val="24"/>
                <w:szCs w:val="24"/>
              </w:rPr>
              <w:t>Tuşba</w:t>
            </w:r>
            <w:proofErr w:type="spellEnd"/>
            <w:r w:rsidRPr="0041274E">
              <w:rPr>
                <w:rFonts w:asciiTheme="majorHAnsi" w:hAnsiTheme="majorHAnsi"/>
                <w:sz w:val="24"/>
                <w:szCs w:val="24"/>
              </w:rPr>
              <w:t xml:space="preserve"> Belediye Başkanlığı</w:t>
            </w:r>
          </w:p>
        </w:tc>
        <w:tc>
          <w:tcPr>
            <w:tcW w:w="1868" w:type="dxa"/>
          </w:tcPr>
          <w:p w:rsidR="00B375E4" w:rsidRPr="0041274E" w:rsidRDefault="00B375E4">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B375E4" w:rsidRPr="0041274E" w:rsidRDefault="00B375E4">
            <w:pPr>
              <w:cnfStyle w:val="000000010000"/>
              <w:rPr>
                <w:rFonts w:asciiTheme="majorHAnsi" w:hAnsiTheme="majorHAnsi"/>
                <w:sz w:val="24"/>
                <w:szCs w:val="24"/>
              </w:rPr>
            </w:pPr>
            <w:r w:rsidRPr="0041274E">
              <w:rPr>
                <w:rFonts w:asciiTheme="majorHAnsi" w:hAnsiTheme="majorHAnsi"/>
                <w:sz w:val="24"/>
                <w:szCs w:val="24"/>
              </w:rPr>
              <w:t>07.01.2015/014</w:t>
            </w:r>
          </w:p>
        </w:tc>
        <w:tc>
          <w:tcPr>
            <w:tcW w:w="1780" w:type="dxa"/>
          </w:tcPr>
          <w:p w:rsidR="00184666" w:rsidRPr="0041274E" w:rsidRDefault="00B375E4" w:rsidP="00DF45E9">
            <w:pPr>
              <w:cnfStyle w:val="000000010000"/>
              <w:rPr>
                <w:rFonts w:asciiTheme="majorHAnsi" w:hAnsiTheme="majorHAnsi"/>
                <w:sz w:val="24"/>
                <w:szCs w:val="24"/>
              </w:rPr>
            </w:pPr>
            <w:proofErr w:type="gramStart"/>
            <w:r w:rsidRPr="0041274E">
              <w:rPr>
                <w:rFonts w:asciiTheme="majorHAnsi" w:hAnsiTheme="majorHAnsi"/>
                <w:sz w:val="24"/>
                <w:szCs w:val="24"/>
              </w:rPr>
              <w:t>en</w:t>
            </w:r>
            <w:proofErr w:type="gramEnd"/>
            <w:r w:rsidRPr="0041274E">
              <w:rPr>
                <w:rFonts w:asciiTheme="majorHAnsi" w:hAnsiTheme="majorHAnsi"/>
                <w:sz w:val="24"/>
                <w:szCs w:val="24"/>
              </w:rPr>
              <w:t xml:space="preserve"> kısa zamanda belirlenen yerlere zabıta noktası yapılacağı belirtilmiştir. </w:t>
            </w:r>
          </w:p>
        </w:tc>
        <w:tc>
          <w:tcPr>
            <w:tcW w:w="2211" w:type="dxa"/>
          </w:tcPr>
          <w:p w:rsidR="00B375E4" w:rsidRPr="0041274E" w:rsidRDefault="00B375E4">
            <w:pPr>
              <w:cnfStyle w:val="000000010000"/>
              <w:rPr>
                <w:rFonts w:asciiTheme="majorHAnsi" w:hAnsiTheme="majorHAnsi"/>
                <w:sz w:val="24"/>
                <w:szCs w:val="24"/>
              </w:rPr>
            </w:pPr>
            <w:r w:rsidRPr="0041274E">
              <w:rPr>
                <w:rFonts w:asciiTheme="majorHAnsi" w:hAnsiTheme="majorHAnsi"/>
                <w:sz w:val="24"/>
                <w:szCs w:val="24"/>
              </w:rPr>
              <w:t>Denetimin artırılması sanayi sitesinde alakasız işlerin ticaretinin yapılmasının önüne geçilmesi,</w:t>
            </w:r>
          </w:p>
        </w:tc>
      </w:tr>
      <w:tr w:rsidR="00A43AA4" w:rsidRPr="0041274E" w:rsidTr="00DF45E9">
        <w:trPr>
          <w:cnfStyle w:val="000000100000"/>
          <w:trHeight w:val="145"/>
        </w:trPr>
        <w:tc>
          <w:tcPr>
            <w:cnfStyle w:val="001000000000"/>
            <w:tcW w:w="2328" w:type="dxa"/>
          </w:tcPr>
          <w:p w:rsidR="00B375E4" w:rsidRPr="0041274E" w:rsidRDefault="00B375E4">
            <w:pPr>
              <w:rPr>
                <w:bCs w:val="0"/>
                <w:sz w:val="24"/>
                <w:szCs w:val="24"/>
              </w:rPr>
            </w:pPr>
            <w:r w:rsidRPr="0041274E">
              <w:rPr>
                <w:sz w:val="24"/>
                <w:szCs w:val="24"/>
              </w:rPr>
              <w:t>Düzenli hayvan kesimhanelerinin yapılması</w:t>
            </w:r>
          </w:p>
        </w:tc>
        <w:tc>
          <w:tcPr>
            <w:tcW w:w="1787"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04.10.2013/989</w:t>
            </w:r>
          </w:p>
        </w:tc>
        <w:tc>
          <w:tcPr>
            <w:tcW w:w="2108"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Van Büyükşehir Belediyesi ve ilçe Belediye Başkanlıkları</w:t>
            </w:r>
          </w:p>
        </w:tc>
        <w:tc>
          <w:tcPr>
            <w:tcW w:w="1868"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30.10.2013/926 Başkale Belediyesi</w:t>
            </w:r>
          </w:p>
        </w:tc>
        <w:tc>
          <w:tcPr>
            <w:tcW w:w="1780" w:type="dxa"/>
          </w:tcPr>
          <w:p w:rsidR="00B375E4" w:rsidRPr="0041274E" w:rsidRDefault="00B375E4" w:rsidP="00B375E4">
            <w:pPr>
              <w:cnfStyle w:val="000000100000"/>
              <w:rPr>
                <w:rFonts w:asciiTheme="majorHAnsi" w:hAnsiTheme="majorHAnsi"/>
                <w:sz w:val="24"/>
                <w:szCs w:val="24"/>
              </w:rPr>
            </w:pPr>
            <w:r w:rsidRPr="0041274E">
              <w:rPr>
                <w:rFonts w:asciiTheme="majorHAnsi" w:hAnsiTheme="majorHAnsi"/>
                <w:sz w:val="24"/>
                <w:szCs w:val="24"/>
              </w:rPr>
              <w:t>Başkale Belediyesinden; 750 m2 alan üzerine laboratuar, veteriner odası, et yükleme odası, soğuk hava deposu, kesim hücresinin yer alacağı bir tesisin ihaleye sunulacağı bildirilmiştir.  </w:t>
            </w:r>
          </w:p>
          <w:p w:rsidR="00B375E4" w:rsidRPr="0041274E" w:rsidRDefault="00B375E4">
            <w:pPr>
              <w:cnfStyle w:val="000000100000"/>
              <w:rPr>
                <w:rFonts w:asciiTheme="majorHAnsi" w:hAnsiTheme="majorHAnsi"/>
                <w:sz w:val="24"/>
                <w:szCs w:val="24"/>
              </w:rPr>
            </w:pPr>
          </w:p>
        </w:tc>
        <w:tc>
          <w:tcPr>
            <w:tcW w:w="2211" w:type="dxa"/>
          </w:tcPr>
          <w:p w:rsidR="00B375E4" w:rsidRPr="0041274E" w:rsidRDefault="00B375E4">
            <w:pPr>
              <w:cnfStyle w:val="000000100000"/>
              <w:rPr>
                <w:rFonts w:asciiTheme="majorHAnsi" w:hAnsiTheme="majorHAnsi"/>
                <w:sz w:val="24"/>
                <w:szCs w:val="24"/>
              </w:rPr>
            </w:pPr>
            <w:r w:rsidRPr="0041274E">
              <w:rPr>
                <w:rFonts w:asciiTheme="majorHAnsi" w:hAnsiTheme="majorHAnsi"/>
                <w:sz w:val="24"/>
                <w:szCs w:val="24"/>
              </w:rPr>
              <w:t xml:space="preserve">Üreticilerin hayvanlarını modern ortamlarda tüketime hazır hale getirmesi sağlanmıştır. </w:t>
            </w:r>
          </w:p>
        </w:tc>
      </w:tr>
      <w:tr w:rsidR="00B375E4" w:rsidRPr="0041274E" w:rsidTr="00DF45E9">
        <w:trPr>
          <w:cnfStyle w:val="000000010000"/>
          <w:trHeight w:val="145"/>
        </w:trPr>
        <w:tc>
          <w:tcPr>
            <w:cnfStyle w:val="001000000000"/>
            <w:tcW w:w="2328" w:type="dxa"/>
          </w:tcPr>
          <w:p w:rsidR="00B375E4" w:rsidRPr="0041274E" w:rsidRDefault="00927954">
            <w:pPr>
              <w:rPr>
                <w:bCs w:val="0"/>
                <w:sz w:val="24"/>
                <w:szCs w:val="24"/>
              </w:rPr>
            </w:pPr>
            <w:r w:rsidRPr="0041274E">
              <w:rPr>
                <w:sz w:val="24"/>
                <w:szCs w:val="24"/>
              </w:rPr>
              <w:t>Sanayi sitesinde Sağlık Ocağı açılması</w:t>
            </w:r>
          </w:p>
        </w:tc>
        <w:tc>
          <w:tcPr>
            <w:tcW w:w="1787" w:type="dxa"/>
          </w:tcPr>
          <w:p w:rsidR="00B375E4" w:rsidRPr="0041274E" w:rsidRDefault="00927954">
            <w:pPr>
              <w:cnfStyle w:val="000000010000"/>
              <w:rPr>
                <w:rFonts w:asciiTheme="majorHAnsi" w:hAnsiTheme="majorHAnsi"/>
                <w:sz w:val="24"/>
                <w:szCs w:val="24"/>
              </w:rPr>
            </w:pPr>
            <w:r w:rsidRPr="0041274E">
              <w:rPr>
                <w:rFonts w:asciiTheme="majorHAnsi" w:hAnsiTheme="majorHAnsi"/>
                <w:sz w:val="24"/>
                <w:szCs w:val="24"/>
              </w:rPr>
              <w:t>10.11.2014/1008</w:t>
            </w:r>
          </w:p>
        </w:tc>
        <w:tc>
          <w:tcPr>
            <w:tcW w:w="2108" w:type="dxa"/>
          </w:tcPr>
          <w:p w:rsidR="00B375E4" w:rsidRPr="0041274E" w:rsidRDefault="00927954">
            <w:pPr>
              <w:cnfStyle w:val="000000010000"/>
              <w:rPr>
                <w:rFonts w:asciiTheme="majorHAnsi" w:hAnsiTheme="majorHAnsi"/>
                <w:sz w:val="24"/>
                <w:szCs w:val="24"/>
              </w:rPr>
            </w:pPr>
            <w:proofErr w:type="spellStart"/>
            <w:r w:rsidRPr="0041274E">
              <w:rPr>
                <w:rFonts w:asciiTheme="majorHAnsi" w:hAnsiTheme="majorHAnsi"/>
                <w:sz w:val="24"/>
                <w:szCs w:val="24"/>
              </w:rPr>
              <w:t>Tuşba</w:t>
            </w:r>
            <w:proofErr w:type="spellEnd"/>
            <w:r w:rsidRPr="0041274E">
              <w:rPr>
                <w:rFonts w:asciiTheme="majorHAnsi" w:hAnsiTheme="majorHAnsi"/>
                <w:sz w:val="24"/>
                <w:szCs w:val="24"/>
              </w:rPr>
              <w:t xml:space="preserve"> Belediye Başkanlığı</w:t>
            </w:r>
          </w:p>
        </w:tc>
        <w:tc>
          <w:tcPr>
            <w:tcW w:w="1868" w:type="dxa"/>
          </w:tcPr>
          <w:p w:rsidR="00B375E4" w:rsidRPr="0041274E" w:rsidRDefault="00927954">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B375E4" w:rsidRPr="0041274E" w:rsidRDefault="00927954">
            <w:pPr>
              <w:cnfStyle w:val="000000010000"/>
              <w:rPr>
                <w:rFonts w:asciiTheme="majorHAnsi" w:hAnsiTheme="majorHAnsi"/>
                <w:sz w:val="24"/>
                <w:szCs w:val="24"/>
              </w:rPr>
            </w:pPr>
            <w:r w:rsidRPr="0041274E">
              <w:rPr>
                <w:rFonts w:asciiTheme="majorHAnsi" w:hAnsiTheme="majorHAnsi"/>
                <w:sz w:val="24"/>
                <w:szCs w:val="24"/>
              </w:rPr>
              <w:t>15.12.2014/19984 Van Halk Sağlığı Müdürlüğü</w:t>
            </w:r>
          </w:p>
        </w:tc>
        <w:tc>
          <w:tcPr>
            <w:tcW w:w="1780" w:type="dxa"/>
          </w:tcPr>
          <w:p w:rsidR="005F52C7" w:rsidRDefault="00927954" w:rsidP="00B375E4">
            <w:pPr>
              <w:cnfStyle w:val="000000010000"/>
              <w:rPr>
                <w:rFonts w:asciiTheme="majorHAnsi" w:hAnsiTheme="majorHAnsi"/>
                <w:sz w:val="24"/>
                <w:szCs w:val="24"/>
              </w:rPr>
            </w:pPr>
            <w:r w:rsidRPr="0041274E">
              <w:rPr>
                <w:rFonts w:asciiTheme="majorHAnsi" w:hAnsiTheme="majorHAnsi"/>
                <w:sz w:val="24"/>
                <w:szCs w:val="24"/>
              </w:rPr>
              <w:t xml:space="preserve">Konu ile ilgili </w:t>
            </w:r>
            <w:proofErr w:type="spellStart"/>
            <w:r w:rsidRPr="0041274E">
              <w:rPr>
                <w:rFonts w:asciiTheme="majorHAnsi" w:hAnsiTheme="majorHAnsi"/>
                <w:sz w:val="24"/>
                <w:szCs w:val="24"/>
              </w:rPr>
              <w:t>Tuşba</w:t>
            </w:r>
            <w:proofErr w:type="spellEnd"/>
            <w:r w:rsidRPr="0041274E">
              <w:rPr>
                <w:rFonts w:asciiTheme="majorHAnsi" w:hAnsiTheme="majorHAnsi"/>
                <w:sz w:val="24"/>
                <w:szCs w:val="24"/>
              </w:rPr>
              <w:t xml:space="preserve"> Belediyesi ile Halk Sağlığı Müdürlüğü yer tahsisi konusunda görüşmeler devam etmektedir. En kısa zamanda Sağlık Ocağı açılacağı belirtilmiştir.</w:t>
            </w:r>
          </w:p>
          <w:p w:rsidR="00184666" w:rsidRDefault="00184666" w:rsidP="00B375E4">
            <w:pPr>
              <w:cnfStyle w:val="000000010000"/>
              <w:rPr>
                <w:rFonts w:asciiTheme="majorHAnsi" w:hAnsiTheme="majorHAnsi"/>
                <w:sz w:val="24"/>
                <w:szCs w:val="24"/>
              </w:rPr>
            </w:pPr>
          </w:p>
          <w:p w:rsidR="00184666" w:rsidRPr="0041274E" w:rsidRDefault="00184666" w:rsidP="00B375E4">
            <w:pPr>
              <w:cnfStyle w:val="000000010000"/>
              <w:rPr>
                <w:rFonts w:asciiTheme="majorHAnsi" w:hAnsiTheme="majorHAnsi"/>
                <w:sz w:val="24"/>
                <w:szCs w:val="24"/>
              </w:rPr>
            </w:pPr>
          </w:p>
          <w:p w:rsidR="005F52C7" w:rsidRPr="0041274E" w:rsidRDefault="005F52C7" w:rsidP="00B375E4">
            <w:pPr>
              <w:cnfStyle w:val="000000010000"/>
              <w:rPr>
                <w:rFonts w:asciiTheme="majorHAnsi" w:hAnsiTheme="majorHAnsi"/>
                <w:sz w:val="24"/>
                <w:szCs w:val="24"/>
              </w:rPr>
            </w:pPr>
          </w:p>
        </w:tc>
        <w:tc>
          <w:tcPr>
            <w:tcW w:w="2211" w:type="dxa"/>
          </w:tcPr>
          <w:p w:rsidR="00B375E4" w:rsidRPr="0041274E" w:rsidRDefault="00927954">
            <w:pPr>
              <w:cnfStyle w:val="000000010000"/>
              <w:rPr>
                <w:rFonts w:asciiTheme="majorHAnsi" w:hAnsiTheme="majorHAnsi"/>
                <w:sz w:val="24"/>
                <w:szCs w:val="24"/>
              </w:rPr>
            </w:pPr>
            <w:r w:rsidRPr="0041274E">
              <w:rPr>
                <w:rFonts w:asciiTheme="majorHAnsi" w:hAnsiTheme="majorHAnsi"/>
                <w:sz w:val="24"/>
                <w:szCs w:val="24"/>
              </w:rPr>
              <w:t xml:space="preserve">Sanayi sitesinde yapılan işlerin riskleri göz önüne alınarak meydana gelebilecek sakatlanmalar ve yaralanmalara acil müdahale edilmesi sağlanacaktır. </w:t>
            </w:r>
          </w:p>
        </w:tc>
      </w:tr>
      <w:tr w:rsidR="00A43AA4" w:rsidRPr="0041274E" w:rsidTr="00DF45E9">
        <w:trPr>
          <w:cnfStyle w:val="000000100000"/>
          <w:trHeight w:val="145"/>
        </w:trPr>
        <w:tc>
          <w:tcPr>
            <w:cnfStyle w:val="001000000000"/>
            <w:tcW w:w="2328" w:type="dxa"/>
          </w:tcPr>
          <w:p w:rsidR="00E80BA9" w:rsidRPr="0041274E" w:rsidRDefault="00E80BA9">
            <w:pPr>
              <w:rPr>
                <w:bCs w:val="0"/>
                <w:sz w:val="24"/>
                <w:szCs w:val="24"/>
              </w:rPr>
            </w:pPr>
            <w:r w:rsidRPr="0041274E">
              <w:rPr>
                <w:sz w:val="24"/>
                <w:szCs w:val="24"/>
              </w:rPr>
              <w:t>Şehir içi ulaşımın modern hale gelmesi</w:t>
            </w:r>
          </w:p>
        </w:tc>
        <w:tc>
          <w:tcPr>
            <w:tcW w:w="1787" w:type="dxa"/>
          </w:tcPr>
          <w:p w:rsidR="00E80BA9" w:rsidRPr="0041274E" w:rsidRDefault="00E80BA9">
            <w:pPr>
              <w:cnfStyle w:val="000000100000"/>
              <w:rPr>
                <w:rFonts w:asciiTheme="majorHAnsi" w:hAnsiTheme="majorHAnsi"/>
                <w:sz w:val="24"/>
                <w:szCs w:val="24"/>
              </w:rPr>
            </w:pPr>
            <w:r w:rsidRPr="0041274E">
              <w:rPr>
                <w:rFonts w:asciiTheme="majorHAnsi" w:hAnsiTheme="majorHAnsi"/>
                <w:sz w:val="24"/>
                <w:szCs w:val="24"/>
              </w:rPr>
              <w:t>02.05.2014/602</w:t>
            </w:r>
          </w:p>
        </w:tc>
        <w:tc>
          <w:tcPr>
            <w:tcW w:w="2108" w:type="dxa"/>
          </w:tcPr>
          <w:p w:rsidR="00E80BA9" w:rsidRPr="0041274E" w:rsidRDefault="00E80BA9">
            <w:pPr>
              <w:cnfStyle w:val="000000100000"/>
              <w:rPr>
                <w:rFonts w:asciiTheme="majorHAnsi" w:hAnsiTheme="majorHAnsi"/>
                <w:sz w:val="24"/>
                <w:szCs w:val="24"/>
              </w:rPr>
            </w:pPr>
            <w:r w:rsidRPr="0041274E">
              <w:rPr>
                <w:rFonts w:asciiTheme="majorHAnsi" w:hAnsiTheme="majorHAnsi"/>
                <w:sz w:val="24"/>
                <w:szCs w:val="24"/>
              </w:rPr>
              <w:t>Büyükşehir Belediye Başkanlığı</w:t>
            </w:r>
          </w:p>
        </w:tc>
        <w:tc>
          <w:tcPr>
            <w:tcW w:w="1868" w:type="dxa"/>
          </w:tcPr>
          <w:p w:rsidR="00E80BA9" w:rsidRPr="0041274E" w:rsidRDefault="00E80BA9">
            <w:pPr>
              <w:cnfStyle w:val="000000100000"/>
              <w:rPr>
                <w:rFonts w:asciiTheme="majorHAnsi" w:hAnsiTheme="majorHAnsi"/>
                <w:sz w:val="24"/>
                <w:szCs w:val="24"/>
              </w:rPr>
            </w:pPr>
            <w:r w:rsidRPr="0041274E">
              <w:rPr>
                <w:rFonts w:asciiTheme="majorHAnsi" w:hAnsiTheme="majorHAnsi"/>
                <w:sz w:val="24"/>
                <w:szCs w:val="24"/>
              </w:rPr>
              <w:t xml:space="preserve">Resmi </w:t>
            </w:r>
            <w:proofErr w:type="spellStart"/>
            <w:r w:rsidRPr="0041274E">
              <w:rPr>
                <w:rFonts w:asciiTheme="majorHAnsi" w:hAnsiTheme="majorHAnsi"/>
                <w:sz w:val="24"/>
                <w:szCs w:val="24"/>
              </w:rPr>
              <w:t>Yaazışma</w:t>
            </w:r>
            <w:proofErr w:type="spellEnd"/>
            <w:r w:rsidRPr="0041274E">
              <w:rPr>
                <w:rFonts w:asciiTheme="majorHAnsi" w:hAnsiTheme="majorHAnsi"/>
                <w:sz w:val="24"/>
                <w:szCs w:val="24"/>
              </w:rPr>
              <w:t xml:space="preserve">-Büyükşehir Belediyesi ile yapılan ikili görüşmeler ve Büyükşehir Belediyesinin Stratejik Plan çalışmaları döneminde bir araya gelinerek bu konu belirtilmiştir. </w:t>
            </w:r>
          </w:p>
        </w:tc>
        <w:tc>
          <w:tcPr>
            <w:tcW w:w="1859" w:type="dxa"/>
          </w:tcPr>
          <w:p w:rsidR="00E80BA9" w:rsidRPr="0041274E" w:rsidRDefault="00E80BA9">
            <w:pPr>
              <w:cnfStyle w:val="000000100000"/>
              <w:rPr>
                <w:rFonts w:asciiTheme="majorHAnsi" w:hAnsiTheme="majorHAnsi"/>
                <w:sz w:val="24"/>
                <w:szCs w:val="24"/>
              </w:rPr>
            </w:pPr>
          </w:p>
        </w:tc>
        <w:tc>
          <w:tcPr>
            <w:tcW w:w="1780" w:type="dxa"/>
          </w:tcPr>
          <w:p w:rsidR="00E80BA9" w:rsidRPr="0041274E" w:rsidRDefault="00E80BA9" w:rsidP="00B375E4">
            <w:pPr>
              <w:cnfStyle w:val="000000100000"/>
              <w:rPr>
                <w:rFonts w:asciiTheme="majorHAnsi" w:hAnsiTheme="majorHAnsi"/>
                <w:sz w:val="24"/>
                <w:szCs w:val="24"/>
              </w:rPr>
            </w:pPr>
            <w:r w:rsidRPr="0041274E">
              <w:rPr>
                <w:rFonts w:asciiTheme="majorHAnsi" w:hAnsiTheme="majorHAnsi"/>
                <w:sz w:val="24"/>
                <w:szCs w:val="24"/>
              </w:rPr>
              <w:t xml:space="preserve">Konu ile ilgili Büyükşehir Belediyesi </w:t>
            </w:r>
            <w:proofErr w:type="gramStart"/>
            <w:r w:rsidRPr="0041274E">
              <w:rPr>
                <w:rFonts w:asciiTheme="majorHAnsi" w:hAnsiTheme="majorHAnsi"/>
                <w:sz w:val="24"/>
                <w:szCs w:val="24"/>
              </w:rPr>
              <w:t>bir çok</w:t>
            </w:r>
            <w:proofErr w:type="gramEnd"/>
            <w:r w:rsidRPr="0041274E">
              <w:rPr>
                <w:rFonts w:asciiTheme="majorHAnsi" w:hAnsiTheme="majorHAnsi"/>
                <w:sz w:val="24"/>
                <w:szCs w:val="24"/>
              </w:rPr>
              <w:t xml:space="preserve"> çalışma yaparak ilçelerden şehir merkezine modern otobüslerle yolcu taşınması ve şehir merkezinde modern obüslerin hizmet vermesini sağlamıştır. </w:t>
            </w:r>
          </w:p>
        </w:tc>
        <w:tc>
          <w:tcPr>
            <w:tcW w:w="2211" w:type="dxa"/>
          </w:tcPr>
          <w:p w:rsidR="00E80BA9" w:rsidRPr="0041274E" w:rsidRDefault="00E80BA9">
            <w:pPr>
              <w:cnfStyle w:val="000000100000"/>
              <w:rPr>
                <w:rFonts w:asciiTheme="majorHAnsi" w:hAnsiTheme="majorHAnsi"/>
                <w:sz w:val="24"/>
                <w:szCs w:val="24"/>
              </w:rPr>
            </w:pPr>
            <w:r w:rsidRPr="0041274E">
              <w:rPr>
                <w:rFonts w:asciiTheme="majorHAnsi" w:hAnsiTheme="majorHAnsi"/>
                <w:sz w:val="24"/>
                <w:szCs w:val="24"/>
              </w:rPr>
              <w:t xml:space="preserve">1 milyon nüfusu aşkın bir kent olarak büyük ve modern araçlarla taşımacılığın yapılması. </w:t>
            </w:r>
          </w:p>
        </w:tc>
      </w:tr>
      <w:tr w:rsidR="00A43AA4" w:rsidRPr="0041274E" w:rsidTr="00DF45E9">
        <w:trPr>
          <w:cnfStyle w:val="000000010000"/>
          <w:trHeight w:val="145"/>
        </w:trPr>
        <w:tc>
          <w:tcPr>
            <w:cnfStyle w:val="001000000000"/>
            <w:tcW w:w="2328" w:type="dxa"/>
          </w:tcPr>
          <w:p w:rsidR="00A43AA4" w:rsidRPr="0041274E" w:rsidRDefault="00A43AA4" w:rsidP="00184666">
            <w:pPr>
              <w:rPr>
                <w:sz w:val="24"/>
                <w:szCs w:val="24"/>
              </w:rPr>
            </w:pPr>
            <w:r w:rsidRPr="0041274E">
              <w:rPr>
                <w:sz w:val="24"/>
                <w:szCs w:val="24"/>
              </w:rPr>
              <w:t>Elektrik Kesintilerinden Kaynaklı Zararlar</w:t>
            </w:r>
          </w:p>
        </w:tc>
        <w:tc>
          <w:tcPr>
            <w:tcW w:w="1787" w:type="dxa"/>
          </w:tcPr>
          <w:p w:rsidR="00A43AA4" w:rsidRPr="0041274E" w:rsidRDefault="00A43AA4" w:rsidP="00184666">
            <w:pPr>
              <w:cnfStyle w:val="000000010000"/>
              <w:rPr>
                <w:rFonts w:asciiTheme="majorHAnsi" w:hAnsiTheme="majorHAnsi"/>
                <w:sz w:val="24"/>
                <w:szCs w:val="24"/>
              </w:rPr>
            </w:pPr>
            <w:r w:rsidRPr="0041274E">
              <w:rPr>
                <w:rFonts w:asciiTheme="majorHAnsi" w:hAnsiTheme="majorHAnsi"/>
                <w:sz w:val="24"/>
                <w:szCs w:val="24"/>
              </w:rPr>
              <w:t>31.10.2014/992</w:t>
            </w:r>
          </w:p>
        </w:tc>
        <w:tc>
          <w:tcPr>
            <w:tcW w:w="2108" w:type="dxa"/>
          </w:tcPr>
          <w:p w:rsidR="00A43AA4" w:rsidRPr="0041274E" w:rsidRDefault="00A43AA4" w:rsidP="00184666">
            <w:pPr>
              <w:cnfStyle w:val="000000010000"/>
              <w:rPr>
                <w:rFonts w:asciiTheme="majorHAnsi" w:hAnsiTheme="majorHAnsi"/>
                <w:sz w:val="24"/>
                <w:szCs w:val="24"/>
              </w:rPr>
            </w:pPr>
            <w:r w:rsidRPr="0041274E">
              <w:rPr>
                <w:rFonts w:asciiTheme="majorHAnsi" w:hAnsiTheme="majorHAnsi"/>
                <w:sz w:val="24"/>
                <w:szCs w:val="24"/>
              </w:rPr>
              <w:t>Van Gölü Elektrik Dağıtım A.Ş.</w:t>
            </w:r>
          </w:p>
        </w:tc>
        <w:tc>
          <w:tcPr>
            <w:tcW w:w="1868" w:type="dxa"/>
          </w:tcPr>
          <w:p w:rsidR="00A43AA4" w:rsidRPr="0041274E" w:rsidRDefault="00A43AA4" w:rsidP="00184666">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A43AA4" w:rsidRPr="0041274E" w:rsidRDefault="00A43AA4" w:rsidP="00184666">
            <w:pPr>
              <w:cnfStyle w:val="000000010000"/>
              <w:rPr>
                <w:rFonts w:asciiTheme="majorHAnsi" w:hAnsiTheme="majorHAnsi"/>
                <w:sz w:val="24"/>
                <w:szCs w:val="24"/>
              </w:rPr>
            </w:pPr>
            <w:r w:rsidRPr="0041274E">
              <w:rPr>
                <w:rFonts w:asciiTheme="majorHAnsi" w:hAnsiTheme="majorHAnsi"/>
                <w:sz w:val="24"/>
                <w:szCs w:val="24"/>
              </w:rPr>
              <w:t>27.11.2014/923 sayılı gelen yazı</w:t>
            </w:r>
          </w:p>
        </w:tc>
        <w:tc>
          <w:tcPr>
            <w:tcW w:w="1780" w:type="dxa"/>
          </w:tcPr>
          <w:p w:rsidR="00A43AA4" w:rsidRPr="0041274E" w:rsidRDefault="00A43AA4" w:rsidP="00184666">
            <w:pPr>
              <w:cnfStyle w:val="000000010000"/>
              <w:rPr>
                <w:rFonts w:asciiTheme="majorHAnsi" w:hAnsiTheme="majorHAnsi"/>
                <w:sz w:val="24"/>
                <w:szCs w:val="24"/>
              </w:rPr>
            </w:pPr>
            <w:r w:rsidRPr="0041274E">
              <w:rPr>
                <w:rFonts w:asciiTheme="majorHAnsi" w:hAnsiTheme="majorHAnsi"/>
                <w:sz w:val="24"/>
                <w:szCs w:val="24"/>
              </w:rPr>
              <w:t xml:space="preserve">Kesintilerden kaynaklı meydana gelen zararın karşılanacağı belirtilmiştir. </w:t>
            </w:r>
          </w:p>
        </w:tc>
        <w:tc>
          <w:tcPr>
            <w:tcW w:w="2211" w:type="dxa"/>
          </w:tcPr>
          <w:p w:rsidR="00A43AA4" w:rsidRDefault="00A43AA4" w:rsidP="00184666">
            <w:pPr>
              <w:cnfStyle w:val="000000010000"/>
              <w:rPr>
                <w:rFonts w:asciiTheme="majorHAnsi" w:hAnsiTheme="majorHAnsi"/>
                <w:sz w:val="24"/>
                <w:szCs w:val="24"/>
              </w:rPr>
            </w:pPr>
            <w:r w:rsidRPr="0041274E">
              <w:rPr>
                <w:rFonts w:asciiTheme="majorHAnsi" w:hAnsiTheme="majorHAnsi"/>
                <w:sz w:val="24"/>
                <w:szCs w:val="24"/>
              </w:rPr>
              <w:t xml:space="preserve">Kent sakinleri ve ticaret erbabının olası elektrik kesintilerinden meydana gelen zararlarının karşılanmasının bilinmesi, oluşacak maddi zararın ortadan kalkmasını sağlamıştır. </w:t>
            </w:r>
          </w:p>
          <w:p w:rsidR="00184666" w:rsidRDefault="00184666" w:rsidP="00184666">
            <w:pPr>
              <w:cnfStyle w:val="000000010000"/>
              <w:rPr>
                <w:rFonts w:asciiTheme="majorHAnsi" w:hAnsiTheme="majorHAnsi"/>
                <w:sz w:val="24"/>
                <w:szCs w:val="24"/>
              </w:rPr>
            </w:pPr>
          </w:p>
          <w:p w:rsidR="00184666" w:rsidRDefault="00184666" w:rsidP="00184666">
            <w:pPr>
              <w:cnfStyle w:val="000000010000"/>
              <w:rPr>
                <w:rFonts w:asciiTheme="majorHAnsi" w:hAnsiTheme="majorHAnsi"/>
                <w:sz w:val="24"/>
                <w:szCs w:val="24"/>
              </w:rPr>
            </w:pPr>
          </w:p>
          <w:p w:rsidR="00184666" w:rsidRPr="0041274E" w:rsidRDefault="00184666" w:rsidP="00184666">
            <w:pPr>
              <w:cnfStyle w:val="000000010000"/>
              <w:rPr>
                <w:rFonts w:asciiTheme="majorHAnsi" w:hAnsiTheme="majorHAnsi"/>
                <w:sz w:val="24"/>
                <w:szCs w:val="24"/>
              </w:rPr>
            </w:pPr>
          </w:p>
        </w:tc>
      </w:tr>
      <w:tr w:rsidR="00A43AA4" w:rsidRPr="0041274E" w:rsidTr="00DF45E9">
        <w:trPr>
          <w:cnfStyle w:val="000000100000"/>
          <w:trHeight w:val="145"/>
        </w:trPr>
        <w:tc>
          <w:tcPr>
            <w:cnfStyle w:val="001000000000"/>
            <w:tcW w:w="2328" w:type="dxa"/>
          </w:tcPr>
          <w:p w:rsidR="00AF522F" w:rsidRPr="0041274E" w:rsidRDefault="00AF522F">
            <w:pPr>
              <w:rPr>
                <w:bCs w:val="0"/>
                <w:sz w:val="24"/>
                <w:szCs w:val="24"/>
              </w:rPr>
            </w:pPr>
            <w:r w:rsidRPr="0041274E">
              <w:rPr>
                <w:sz w:val="24"/>
                <w:szCs w:val="24"/>
              </w:rPr>
              <w:t xml:space="preserve">Sayısal </w:t>
            </w:r>
            <w:proofErr w:type="spellStart"/>
            <w:r w:rsidRPr="0041274E">
              <w:rPr>
                <w:sz w:val="24"/>
                <w:szCs w:val="24"/>
              </w:rPr>
              <w:t>Takograf</w:t>
            </w:r>
            <w:proofErr w:type="spellEnd"/>
            <w:r w:rsidRPr="0041274E">
              <w:rPr>
                <w:sz w:val="24"/>
                <w:szCs w:val="24"/>
              </w:rPr>
              <w:t xml:space="preserve"> Birimi</w:t>
            </w:r>
          </w:p>
        </w:tc>
        <w:tc>
          <w:tcPr>
            <w:tcW w:w="1787"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09.04.2014/459</w:t>
            </w:r>
          </w:p>
        </w:tc>
        <w:tc>
          <w:tcPr>
            <w:tcW w:w="2108"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TOBB</w:t>
            </w:r>
          </w:p>
        </w:tc>
        <w:tc>
          <w:tcPr>
            <w:tcW w:w="1868"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 xml:space="preserve">01.10.2014/18770 sayılı yazı </w:t>
            </w:r>
          </w:p>
        </w:tc>
        <w:tc>
          <w:tcPr>
            <w:tcW w:w="1780" w:type="dxa"/>
          </w:tcPr>
          <w:p w:rsidR="00AF522F" w:rsidRPr="0041274E" w:rsidRDefault="00AF522F" w:rsidP="00AF522F">
            <w:pPr>
              <w:cnfStyle w:val="000000100000"/>
              <w:rPr>
                <w:rFonts w:asciiTheme="majorHAnsi" w:hAnsiTheme="majorHAnsi"/>
                <w:sz w:val="24"/>
                <w:szCs w:val="24"/>
              </w:rPr>
            </w:pPr>
            <w:r w:rsidRPr="0041274E">
              <w:rPr>
                <w:rFonts w:asciiTheme="majorHAnsi" w:hAnsiTheme="majorHAnsi"/>
                <w:sz w:val="24"/>
                <w:szCs w:val="24"/>
              </w:rPr>
              <w:t xml:space="preserve">TOBB ile Van TSO arasında imzalanan protokolle Sayısal </w:t>
            </w:r>
            <w:proofErr w:type="spellStart"/>
            <w:r w:rsidRPr="0041274E">
              <w:rPr>
                <w:rFonts w:asciiTheme="majorHAnsi" w:hAnsiTheme="majorHAnsi"/>
                <w:sz w:val="24"/>
                <w:szCs w:val="24"/>
              </w:rPr>
              <w:t>Takograf</w:t>
            </w:r>
            <w:proofErr w:type="spellEnd"/>
            <w:r w:rsidRPr="0041274E">
              <w:rPr>
                <w:rFonts w:asciiTheme="majorHAnsi" w:hAnsiTheme="majorHAnsi"/>
                <w:sz w:val="24"/>
                <w:szCs w:val="24"/>
              </w:rPr>
              <w:t xml:space="preserve"> birimi hizmet vermeye başlamıştır.</w:t>
            </w:r>
          </w:p>
        </w:tc>
        <w:tc>
          <w:tcPr>
            <w:tcW w:w="2211" w:type="dxa"/>
          </w:tcPr>
          <w:p w:rsidR="00AF522F" w:rsidRDefault="00AF522F">
            <w:pPr>
              <w:cnfStyle w:val="000000100000"/>
              <w:rPr>
                <w:rFonts w:asciiTheme="majorHAnsi" w:hAnsiTheme="majorHAnsi"/>
                <w:sz w:val="24"/>
                <w:szCs w:val="24"/>
              </w:rPr>
            </w:pPr>
            <w:proofErr w:type="spellStart"/>
            <w:r w:rsidRPr="0041274E">
              <w:rPr>
                <w:rFonts w:asciiTheme="majorHAnsi" w:hAnsiTheme="majorHAnsi"/>
                <w:sz w:val="24"/>
                <w:szCs w:val="24"/>
              </w:rPr>
              <w:t>Takograf</w:t>
            </w:r>
            <w:proofErr w:type="spellEnd"/>
            <w:r w:rsidRPr="0041274E">
              <w:rPr>
                <w:rFonts w:asciiTheme="majorHAnsi" w:hAnsiTheme="majorHAnsi"/>
                <w:sz w:val="24"/>
                <w:szCs w:val="24"/>
              </w:rPr>
              <w:t xml:space="preserve"> kartı almak üzere Şırnak ve Batman’a gitmek zorunda kalan taşımacılık ile </w:t>
            </w:r>
            <w:proofErr w:type="spellStart"/>
            <w:r w:rsidRPr="0041274E">
              <w:rPr>
                <w:rFonts w:asciiTheme="majorHAnsi" w:hAnsiTheme="majorHAnsi"/>
                <w:sz w:val="24"/>
                <w:szCs w:val="24"/>
              </w:rPr>
              <w:t>urşanlar</w:t>
            </w:r>
            <w:proofErr w:type="spellEnd"/>
            <w:r w:rsidRPr="0041274E">
              <w:rPr>
                <w:rFonts w:asciiTheme="majorHAnsi" w:hAnsiTheme="majorHAnsi"/>
                <w:sz w:val="24"/>
                <w:szCs w:val="24"/>
              </w:rPr>
              <w:t xml:space="preserve"> artık bu işlemlerini Van </w:t>
            </w:r>
            <w:proofErr w:type="spellStart"/>
            <w:r w:rsidRPr="0041274E">
              <w:rPr>
                <w:rFonts w:asciiTheme="majorHAnsi" w:hAnsiTheme="majorHAnsi"/>
                <w:sz w:val="24"/>
                <w:szCs w:val="24"/>
              </w:rPr>
              <w:t>TSO’dan</w:t>
            </w:r>
            <w:proofErr w:type="spellEnd"/>
            <w:r w:rsidRPr="0041274E">
              <w:rPr>
                <w:rFonts w:asciiTheme="majorHAnsi" w:hAnsiTheme="majorHAnsi"/>
                <w:sz w:val="24"/>
                <w:szCs w:val="24"/>
              </w:rPr>
              <w:t xml:space="preserve"> yapabilecekler. </w:t>
            </w:r>
          </w:p>
          <w:p w:rsidR="00DF45E9" w:rsidRDefault="00DF45E9">
            <w:pPr>
              <w:cnfStyle w:val="000000100000"/>
              <w:rPr>
                <w:rFonts w:asciiTheme="majorHAnsi" w:hAnsiTheme="majorHAnsi"/>
                <w:sz w:val="24"/>
                <w:szCs w:val="24"/>
              </w:rPr>
            </w:pPr>
          </w:p>
          <w:p w:rsidR="00DF45E9" w:rsidRDefault="00DF45E9">
            <w:pPr>
              <w:cnfStyle w:val="000000100000"/>
              <w:rPr>
                <w:rFonts w:asciiTheme="majorHAnsi" w:hAnsiTheme="majorHAnsi"/>
                <w:sz w:val="24"/>
                <w:szCs w:val="24"/>
              </w:rPr>
            </w:pPr>
          </w:p>
          <w:p w:rsidR="00DF45E9" w:rsidRPr="0041274E" w:rsidRDefault="00DF45E9">
            <w:pPr>
              <w:cnfStyle w:val="000000100000"/>
              <w:rPr>
                <w:rFonts w:asciiTheme="majorHAnsi" w:hAnsiTheme="majorHAnsi"/>
                <w:sz w:val="24"/>
                <w:szCs w:val="24"/>
              </w:rPr>
            </w:pPr>
          </w:p>
        </w:tc>
      </w:tr>
      <w:tr w:rsidR="00A43AA4" w:rsidRPr="0041274E" w:rsidTr="00DF45E9">
        <w:trPr>
          <w:cnfStyle w:val="000000010000"/>
          <w:trHeight w:val="145"/>
        </w:trPr>
        <w:tc>
          <w:tcPr>
            <w:cnfStyle w:val="001000000000"/>
            <w:tcW w:w="2328" w:type="dxa"/>
          </w:tcPr>
          <w:p w:rsidR="00AF522F" w:rsidRPr="0041274E" w:rsidRDefault="00AF522F">
            <w:pPr>
              <w:rPr>
                <w:bCs w:val="0"/>
                <w:sz w:val="24"/>
                <w:szCs w:val="24"/>
              </w:rPr>
            </w:pPr>
            <w:r w:rsidRPr="0041274E">
              <w:rPr>
                <w:sz w:val="24"/>
                <w:szCs w:val="24"/>
              </w:rPr>
              <w:t>Deniz Ticaret Odası Temsilciliği</w:t>
            </w:r>
          </w:p>
        </w:tc>
        <w:tc>
          <w:tcPr>
            <w:tcW w:w="1787"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26.02.2014/298</w:t>
            </w:r>
          </w:p>
        </w:tc>
        <w:tc>
          <w:tcPr>
            <w:tcW w:w="2108"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TOBB</w:t>
            </w:r>
          </w:p>
        </w:tc>
        <w:tc>
          <w:tcPr>
            <w:tcW w:w="1868"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 xml:space="preserve">Resmi Yazışma ve Başbakan Sayın </w:t>
            </w:r>
            <w:proofErr w:type="spellStart"/>
            <w:r w:rsidRPr="0041274E">
              <w:rPr>
                <w:rFonts w:asciiTheme="majorHAnsi" w:hAnsiTheme="majorHAnsi"/>
                <w:sz w:val="24"/>
                <w:szCs w:val="24"/>
              </w:rPr>
              <w:t>Binali</w:t>
            </w:r>
            <w:proofErr w:type="spellEnd"/>
            <w:r w:rsidRPr="0041274E">
              <w:rPr>
                <w:rFonts w:asciiTheme="majorHAnsi" w:hAnsiTheme="majorHAnsi"/>
                <w:sz w:val="24"/>
                <w:szCs w:val="24"/>
              </w:rPr>
              <w:t xml:space="preserve"> Yıldırım ’</w:t>
            </w:r>
            <w:proofErr w:type="spellStart"/>
            <w:r w:rsidRPr="0041274E">
              <w:rPr>
                <w:rFonts w:asciiTheme="majorHAnsi" w:hAnsiTheme="majorHAnsi"/>
                <w:sz w:val="24"/>
                <w:szCs w:val="24"/>
              </w:rPr>
              <w:t>ın</w:t>
            </w:r>
            <w:proofErr w:type="spellEnd"/>
            <w:r w:rsidRPr="0041274E">
              <w:rPr>
                <w:rFonts w:asciiTheme="majorHAnsi" w:hAnsiTheme="majorHAnsi"/>
                <w:sz w:val="24"/>
                <w:szCs w:val="24"/>
              </w:rPr>
              <w:t xml:space="preserve"> Ulaştırma Bakanı Olduğu dönemde kendisi ile yapılan ikili görüşmeler</w:t>
            </w:r>
          </w:p>
        </w:tc>
        <w:tc>
          <w:tcPr>
            <w:tcW w:w="1859" w:type="dxa"/>
          </w:tcPr>
          <w:p w:rsidR="00AF522F" w:rsidRPr="0041274E" w:rsidRDefault="00AF522F">
            <w:pPr>
              <w:cnfStyle w:val="000000010000"/>
              <w:rPr>
                <w:rFonts w:asciiTheme="majorHAnsi" w:hAnsiTheme="majorHAnsi"/>
                <w:sz w:val="24"/>
                <w:szCs w:val="24"/>
              </w:rPr>
            </w:pPr>
          </w:p>
        </w:tc>
        <w:tc>
          <w:tcPr>
            <w:tcW w:w="1780" w:type="dxa"/>
          </w:tcPr>
          <w:p w:rsidR="00AF522F" w:rsidRPr="0041274E" w:rsidRDefault="00AF522F" w:rsidP="00AF522F">
            <w:pPr>
              <w:cnfStyle w:val="000000010000"/>
              <w:rPr>
                <w:rFonts w:asciiTheme="majorHAnsi" w:hAnsiTheme="majorHAnsi"/>
                <w:sz w:val="24"/>
                <w:szCs w:val="24"/>
              </w:rPr>
            </w:pPr>
            <w:r w:rsidRPr="0041274E">
              <w:rPr>
                <w:rFonts w:asciiTheme="majorHAnsi" w:hAnsiTheme="majorHAnsi"/>
                <w:sz w:val="24"/>
                <w:szCs w:val="24"/>
              </w:rPr>
              <w:t xml:space="preserve">Van Deniz Ticaret Odası Temsilciliği Odamız bünyesinde hizmet vermektedir. </w:t>
            </w:r>
          </w:p>
        </w:tc>
        <w:tc>
          <w:tcPr>
            <w:tcW w:w="2211" w:type="dxa"/>
          </w:tcPr>
          <w:p w:rsidR="00AF522F" w:rsidRDefault="00AF522F">
            <w:pPr>
              <w:cnfStyle w:val="000000010000"/>
              <w:rPr>
                <w:rFonts w:asciiTheme="majorHAnsi" w:hAnsiTheme="majorHAnsi"/>
                <w:sz w:val="24"/>
                <w:szCs w:val="24"/>
              </w:rPr>
            </w:pPr>
            <w:r w:rsidRPr="008F6856">
              <w:rPr>
                <w:rFonts w:asciiTheme="majorHAnsi" w:hAnsiTheme="majorHAnsi"/>
                <w:szCs w:val="24"/>
              </w:rPr>
              <w:t>3.713 km2 yüzölçümü ile ülkemizin en büyük gölü olan Van Gölü’nde balıkçılık ve deniz ulaşımı ile uğraşanların çıkarlarının korunması ve mesleki faaliyetlerinin kolaylaşması sağlanacaktır</w:t>
            </w:r>
            <w:r w:rsidRPr="0041274E">
              <w:rPr>
                <w:rFonts w:asciiTheme="majorHAnsi" w:hAnsiTheme="majorHAnsi"/>
                <w:sz w:val="24"/>
                <w:szCs w:val="24"/>
              </w:rPr>
              <w:t xml:space="preserve">. </w:t>
            </w:r>
          </w:p>
          <w:p w:rsidR="008F6856" w:rsidRDefault="008F6856">
            <w:pPr>
              <w:cnfStyle w:val="000000010000"/>
              <w:rPr>
                <w:rFonts w:asciiTheme="majorHAnsi" w:hAnsiTheme="majorHAnsi"/>
                <w:sz w:val="24"/>
                <w:szCs w:val="24"/>
              </w:rPr>
            </w:pPr>
          </w:p>
          <w:p w:rsidR="008F6856" w:rsidRDefault="008F6856">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Default="00DF45E9">
            <w:pPr>
              <w:cnfStyle w:val="000000010000"/>
              <w:rPr>
                <w:rFonts w:asciiTheme="majorHAnsi" w:hAnsiTheme="majorHAnsi"/>
                <w:sz w:val="24"/>
                <w:szCs w:val="24"/>
              </w:rPr>
            </w:pPr>
          </w:p>
          <w:p w:rsidR="00DF45E9" w:rsidRPr="0041274E" w:rsidRDefault="00DF45E9">
            <w:pPr>
              <w:cnfStyle w:val="000000010000"/>
              <w:rPr>
                <w:rFonts w:asciiTheme="majorHAnsi" w:hAnsiTheme="majorHAnsi"/>
                <w:sz w:val="24"/>
                <w:szCs w:val="24"/>
              </w:rPr>
            </w:pPr>
          </w:p>
        </w:tc>
      </w:tr>
      <w:tr w:rsidR="00A43AA4" w:rsidRPr="0041274E" w:rsidTr="00DF45E9">
        <w:trPr>
          <w:cnfStyle w:val="000000100000"/>
          <w:trHeight w:val="145"/>
        </w:trPr>
        <w:tc>
          <w:tcPr>
            <w:cnfStyle w:val="001000000000"/>
            <w:tcW w:w="2328" w:type="dxa"/>
          </w:tcPr>
          <w:p w:rsidR="00AF522F" w:rsidRPr="0041274E" w:rsidRDefault="00AF522F">
            <w:pPr>
              <w:rPr>
                <w:bCs w:val="0"/>
                <w:sz w:val="24"/>
                <w:szCs w:val="24"/>
              </w:rPr>
            </w:pPr>
            <w:r w:rsidRPr="0041274E">
              <w:rPr>
                <w:sz w:val="24"/>
                <w:szCs w:val="24"/>
              </w:rPr>
              <w:t xml:space="preserve">İhracat Rakamlarının ilimizde açıklanması </w:t>
            </w:r>
          </w:p>
        </w:tc>
        <w:tc>
          <w:tcPr>
            <w:tcW w:w="1787"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27.11.2013/1143</w:t>
            </w:r>
          </w:p>
        </w:tc>
        <w:tc>
          <w:tcPr>
            <w:tcW w:w="2108"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Ekonomi Bakanlığı</w:t>
            </w:r>
          </w:p>
        </w:tc>
        <w:tc>
          <w:tcPr>
            <w:tcW w:w="1868"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AF522F" w:rsidRPr="0041274E" w:rsidRDefault="00AF522F">
            <w:pPr>
              <w:cnfStyle w:val="000000100000"/>
              <w:rPr>
                <w:rFonts w:asciiTheme="majorHAnsi" w:hAnsiTheme="majorHAnsi"/>
                <w:sz w:val="24"/>
                <w:szCs w:val="24"/>
              </w:rPr>
            </w:pPr>
          </w:p>
        </w:tc>
        <w:tc>
          <w:tcPr>
            <w:tcW w:w="1780" w:type="dxa"/>
          </w:tcPr>
          <w:p w:rsidR="00AF522F" w:rsidRDefault="00AF522F" w:rsidP="00AF522F">
            <w:pPr>
              <w:cnfStyle w:val="000000100000"/>
              <w:rPr>
                <w:rFonts w:asciiTheme="majorHAnsi" w:hAnsiTheme="majorHAnsi"/>
                <w:sz w:val="24"/>
                <w:szCs w:val="24"/>
              </w:rPr>
            </w:pPr>
            <w:r w:rsidRPr="0041274E">
              <w:rPr>
                <w:rFonts w:asciiTheme="majorHAnsi" w:hAnsiTheme="majorHAnsi"/>
                <w:sz w:val="24"/>
                <w:szCs w:val="24"/>
              </w:rPr>
              <w:t xml:space="preserve">Yapılan görüşmeler neticesinde 01.10.2014 tarihinde ekonomi bakanı Sayın Nihat Zeybekçi ve TİM Yönetim Kurulu Üyelerinin katılımı ile Ekim ayı ihracat rakamları ilimizde gerçekleşti. </w:t>
            </w:r>
          </w:p>
          <w:p w:rsidR="00184666" w:rsidRPr="0041274E" w:rsidRDefault="00184666" w:rsidP="00AF522F">
            <w:pPr>
              <w:cnfStyle w:val="000000100000"/>
              <w:rPr>
                <w:rFonts w:asciiTheme="majorHAnsi" w:hAnsiTheme="majorHAnsi"/>
                <w:sz w:val="24"/>
                <w:szCs w:val="24"/>
              </w:rPr>
            </w:pPr>
          </w:p>
        </w:tc>
        <w:tc>
          <w:tcPr>
            <w:tcW w:w="2211"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Sınır kenti olan ilimizin İran ile yapmış olduğu ticaret bu toplantıda gündeme alınmıştır. Ekonomi Bakanının toplantıda bulunması ilimiz tüccarına moral vermiştir. Ayrıca yaşanan sorunlar tüccarımız tarafından gündeme getirilmiştir.</w:t>
            </w:r>
          </w:p>
        </w:tc>
      </w:tr>
      <w:tr w:rsidR="00A43AA4" w:rsidRPr="0041274E" w:rsidTr="00DF45E9">
        <w:trPr>
          <w:cnfStyle w:val="000000010000"/>
          <w:trHeight w:val="145"/>
        </w:trPr>
        <w:tc>
          <w:tcPr>
            <w:cnfStyle w:val="001000000000"/>
            <w:tcW w:w="2328" w:type="dxa"/>
          </w:tcPr>
          <w:p w:rsidR="00AF522F" w:rsidRPr="0041274E" w:rsidRDefault="00AF522F">
            <w:pPr>
              <w:rPr>
                <w:bCs w:val="0"/>
                <w:sz w:val="24"/>
                <w:szCs w:val="24"/>
              </w:rPr>
            </w:pPr>
            <w:r w:rsidRPr="0041274E">
              <w:rPr>
                <w:sz w:val="24"/>
                <w:szCs w:val="24"/>
              </w:rPr>
              <w:t>KOSGEB Temsilciliği Açılması</w:t>
            </w:r>
          </w:p>
        </w:tc>
        <w:tc>
          <w:tcPr>
            <w:tcW w:w="1787"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14.02.2014/234</w:t>
            </w:r>
          </w:p>
        </w:tc>
        <w:tc>
          <w:tcPr>
            <w:tcW w:w="2108"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KOSGEB</w:t>
            </w:r>
          </w:p>
        </w:tc>
        <w:tc>
          <w:tcPr>
            <w:tcW w:w="1868"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AF522F" w:rsidRPr="0041274E" w:rsidRDefault="00AF522F">
            <w:pPr>
              <w:cnfStyle w:val="000000010000"/>
              <w:rPr>
                <w:rFonts w:asciiTheme="majorHAnsi" w:hAnsiTheme="majorHAnsi"/>
                <w:sz w:val="24"/>
                <w:szCs w:val="24"/>
              </w:rPr>
            </w:pPr>
            <w:r w:rsidRPr="0041274E">
              <w:rPr>
                <w:rFonts w:asciiTheme="majorHAnsi" w:hAnsiTheme="majorHAnsi"/>
                <w:sz w:val="24"/>
                <w:szCs w:val="24"/>
              </w:rPr>
              <w:t xml:space="preserve">30.04.2014 tarihinde Bilim Sanayi ve Teknoloji Bakanı Fikri Işık tarafından açılışı gerçekleştirilmiştir. </w:t>
            </w:r>
          </w:p>
        </w:tc>
        <w:tc>
          <w:tcPr>
            <w:tcW w:w="1780" w:type="dxa"/>
          </w:tcPr>
          <w:p w:rsidR="00AF522F" w:rsidRPr="0041274E" w:rsidRDefault="00AF522F" w:rsidP="00AF522F">
            <w:pPr>
              <w:cnfStyle w:val="000000010000"/>
              <w:rPr>
                <w:rFonts w:asciiTheme="majorHAnsi" w:hAnsiTheme="majorHAnsi"/>
                <w:sz w:val="24"/>
                <w:szCs w:val="24"/>
              </w:rPr>
            </w:pPr>
          </w:p>
          <w:p w:rsidR="005F52C7" w:rsidRPr="0041274E" w:rsidRDefault="005F52C7" w:rsidP="00AF522F">
            <w:pPr>
              <w:cnfStyle w:val="000000010000"/>
              <w:rPr>
                <w:rFonts w:asciiTheme="majorHAnsi" w:hAnsiTheme="majorHAnsi"/>
                <w:sz w:val="24"/>
                <w:szCs w:val="24"/>
              </w:rPr>
            </w:pPr>
          </w:p>
        </w:tc>
        <w:tc>
          <w:tcPr>
            <w:tcW w:w="2211" w:type="dxa"/>
          </w:tcPr>
          <w:p w:rsidR="00AF522F" w:rsidRDefault="00AF522F" w:rsidP="00AF522F">
            <w:pPr>
              <w:cnfStyle w:val="000000010000"/>
              <w:rPr>
                <w:rFonts w:asciiTheme="majorHAnsi" w:hAnsiTheme="majorHAnsi"/>
                <w:sz w:val="24"/>
                <w:szCs w:val="24"/>
              </w:rPr>
            </w:pPr>
            <w:r w:rsidRPr="0041274E">
              <w:rPr>
                <w:rFonts w:asciiTheme="majorHAnsi" w:hAnsiTheme="majorHAnsi"/>
                <w:sz w:val="24"/>
                <w:szCs w:val="24"/>
              </w:rPr>
              <w:t xml:space="preserve">Özellikle Oda üyelerimizin KOSGEB’e gitmeden birçok işlemlerini gerçekleştirmek üzere destek sunulmaktadır. Ayrıca yeni girişimcilere destek olmak üzere girişimcilik eğitimi verilmektedir. </w:t>
            </w:r>
          </w:p>
          <w:p w:rsidR="00DF45E9" w:rsidRPr="0041274E" w:rsidRDefault="00DF45E9" w:rsidP="00AF522F">
            <w:pPr>
              <w:cnfStyle w:val="000000010000"/>
              <w:rPr>
                <w:rFonts w:asciiTheme="majorHAnsi" w:hAnsiTheme="majorHAnsi"/>
                <w:sz w:val="24"/>
                <w:szCs w:val="24"/>
              </w:rPr>
            </w:pPr>
          </w:p>
        </w:tc>
      </w:tr>
      <w:tr w:rsidR="00A43AA4" w:rsidRPr="0041274E" w:rsidTr="00DF45E9">
        <w:trPr>
          <w:cnfStyle w:val="000000100000"/>
          <w:trHeight w:val="145"/>
        </w:trPr>
        <w:tc>
          <w:tcPr>
            <w:cnfStyle w:val="001000000000"/>
            <w:tcW w:w="2328" w:type="dxa"/>
          </w:tcPr>
          <w:p w:rsidR="00AF522F" w:rsidRPr="0041274E" w:rsidRDefault="00AF522F">
            <w:pPr>
              <w:rPr>
                <w:bCs w:val="0"/>
                <w:sz w:val="24"/>
                <w:szCs w:val="24"/>
              </w:rPr>
            </w:pPr>
            <w:r w:rsidRPr="0041274E">
              <w:rPr>
                <w:sz w:val="24"/>
                <w:szCs w:val="24"/>
              </w:rPr>
              <w:t xml:space="preserve">Hijyen Eğitimleri </w:t>
            </w:r>
            <w:r w:rsidR="00B31DC8" w:rsidRPr="0041274E">
              <w:rPr>
                <w:sz w:val="24"/>
                <w:szCs w:val="24"/>
              </w:rPr>
              <w:t>Yapılması</w:t>
            </w:r>
          </w:p>
        </w:tc>
        <w:tc>
          <w:tcPr>
            <w:tcW w:w="1787" w:type="dxa"/>
          </w:tcPr>
          <w:p w:rsidR="00AF522F" w:rsidRPr="0041274E" w:rsidRDefault="00A43AA4">
            <w:pPr>
              <w:cnfStyle w:val="000000100000"/>
              <w:rPr>
                <w:rFonts w:asciiTheme="majorHAnsi" w:hAnsiTheme="majorHAnsi"/>
                <w:sz w:val="24"/>
                <w:szCs w:val="24"/>
              </w:rPr>
            </w:pPr>
            <w:r w:rsidRPr="0041274E">
              <w:rPr>
                <w:rFonts w:asciiTheme="majorHAnsi" w:hAnsiTheme="majorHAnsi"/>
                <w:sz w:val="24"/>
                <w:szCs w:val="24"/>
              </w:rPr>
              <w:t>24.06.2015</w:t>
            </w:r>
          </w:p>
        </w:tc>
        <w:tc>
          <w:tcPr>
            <w:tcW w:w="2108" w:type="dxa"/>
          </w:tcPr>
          <w:p w:rsidR="00AF522F" w:rsidRPr="0041274E" w:rsidRDefault="00A43AA4">
            <w:pPr>
              <w:cnfStyle w:val="000000100000"/>
              <w:rPr>
                <w:rFonts w:asciiTheme="majorHAnsi" w:hAnsiTheme="majorHAnsi"/>
                <w:sz w:val="24"/>
                <w:szCs w:val="24"/>
              </w:rPr>
            </w:pPr>
            <w:proofErr w:type="spellStart"/>
            <w:r>
              <w:rPr>
                <w:rFonts w:asciiTheme="majorHAnsi" w:hAnsiTheme="majorHAnsi"/>
                <w:sz w:val="24"/>
                <w:szCs w:val="24"/>
              </w:rPr>
              <w:t>İpekyolu</w:t>
            </w:r>
            <w:proofErr w:type="spellEnd"/>
            <w:r>
              <w:rPr>
                <w:rFonts w:asciiTheme="majorHAnsi" w:hAnsiTheme="majorHAnsi"/>
                <w:sz w:val="24"/>
                <w:szCs w:val="24"/>
              </w:rPr>
              <w:t xml:space="preserve"> Milli Eğitim Müdürlüğü</w:t>
            </w:r>
          </w:p>
        </w:tc>
        <w:tc>
          <w:tcPr>
            <w:tcW w:w="1868" w:type="dxa"/>
          </w:tcPr>
          <w:p w:rsidR="00AF522F" w:rsidRPr="0041274E" w:rsidRDefault="00B31DC8">
            <w:pPr>
              <w:cnfStyle w:val="000000100000"/>
              <w:rPr>
                <w:rFonts w:asciiTheme="majorHAnsi" w:hAnsiTheme="majorHAnsi"/>
                <w:sz w:val="24"/>
                <w:szCs w:val="24"/>
              </w:rPr>
            </w:pPr>
            <w:proofErr w:type="gramStart"/>
            <w:r w:rsidRPr="0041274E">
              <w:rPr>
                <w:rFonts w:asciiTheme="majorHAnsi" w:hAnsiTheme="majorHAnsi"/>
                <w:sz w:val="24"/>
                <w:szCs w:val="24"/>
              </w:rPr>
              <w:t>tarihine</w:t>
            </w:r>
            <w:proofErr w:type="gramEnd"/>
            <w:r w:rsidRPr="0041274E">
              <w:rPr>
                <w:rFonts w:asciiTheme="majorHAnsi" w:hAnsiTheme="majorHAnsi"/>
                <w:sz w:val="24"/>
                <w:szCs w:val="24"/>
              </w:rPr>
              <w:t xml:space="preserve"> Van </w:t>
            </w:r>
            <w:proofErr w:type="spellStart"/>
            <w:r w:rsidRPr="0041274E">
              <w:rPr>
                <w:rFonts w:asciiTheme="majorHAnsi" w:hAnsiTheme="majorHAnsi"/>
                <w:sz w:val="24"/>
                <w:szCs w:val="24"/>
              </w:rPr>
              <w:t>İpekyolu</w:t>
            </w:r>
            <w:proofErr w:type="spellEnd"/>
            <w:r w:rsidRPr="0041274E">
              <w:rPr>
                <w:rFonts w:asciiTheme="majorHAnsi" w:hAnsiTheme="majorHAnsi"/>
                <w:sz w:val="24"/>
                <w:szCs w:val="24"/>
              </w:rPr>
              <w:t xml:space="preserve"> Halk Eğitim müdürlüğü ile Protokol imzalanmıştır. </w:t>
            </w:r>
          </w:p>
        </w:tc>
        <w:tc>
          <w:tcPr>
            <w:tcW w:w="1859" w:type="dxa"/>
          </w:tcPr>
          <w:p w:rsidR="00AF522F" w:rsidRPr="0041274E" w:rsidRDefault="00AF522F">
            <w:pPr>
              <w:cnfStyle w:val="000000100000"/>
              <w:rPr>
                <w:rFonts w:asciiTheme="majorHAnsi" w:hAnsiTheme="majorHAnsi"/>
                <w:sz w:val="24"/>
                <w:szCs w:val="24"/>
              </w:rPr>
            </w:pPr>
            <w:r w:rsidRPr="0041274E">
              <w:rPr>
                <w:rFonts w:asciiTheme="majorHAnsi" w:hAnsiTheme="majorHAnsi"/>
                <w:sz w:val="24"/>
                <w:szCs w:val="24"/>
              </w:rPr>
              <w:t>2016 Ekim ayı itibari ile 1015 kişiye kurs verilmiştir.</w:t>
            </w:r>
          </w:p>
        </w:tc>
        <w:tc>
          <w:tcPr>
            <w:tcW w:w="1780" w:type="dxa"/>
          </w:tcPr>
          <w:p w:rsidR="00AF522F" w:rsidRPr="0041274E" w:rsidRDefault="00B31DC8" w:rsidP="008F6856">
            <w:pPr>
              <w:cnfStyle w:val="000000100000"/>
              <w:rPr>
                <w:rFonts w:asciiTheme="majorHAnsi" w:hAnsiTheme="majorHAnsi"/>
                <w:sz w:val="24"/>
                <w:szCs w:val="24"/>
              </w:rPr>
            </w:pPr>
            <w:r w:rsidRPr="008F6856">
              <w:rPr>
                <w:rFonts w:asciiTheme="majorHAnsi" w:hAnsiTheme="majorHAnsi"/>
                <w:szCs w:val="24"/>
              </w:rPr>
              <w:t xml:space="preserve">Su ile Temas-Fırıncılık-Pastacılık-Lokantacılık-Berberler-Kreşler- Süt Ürünleri-Et Ürünleri alanlarında çalışanlara eğitim verilmiştir. </w:t>
            </w:r>
          </w:p>
        </w:tc>
        <w:tc>
          <w:tcPr>
            <w:tcW w:w="2211" w:type="dxa"/>
          </w:tcPr>
          <w:p w:rsidR="00AF522F" w:rsidRPr="0041274E" w:rsidRDefault="00B31DC8" w:rsidP="00AF522F">
            <w:pPr>
              <w:cnfStyle w:val="000000100000"/>
              <w:rPr>
                <w:rFonts w:asciiTheme="majorHAnsi" w:hAnsiTheme="majorHAnsi"/>
                <w:sz w:val="24"/>
                <w:szCs w:val="24"/>
              </w:rPr>
            </w:pPr>
            <w:r w:rsidRPr="0041274E">
              <w:rPr>
                <w:rFonts w:asciiTheme="majorHAnsi" w:hAnsiTheme="majorHAnsi"/>
                <w:sz w:val="24"/>
                <w:szCs w:val="24"/>
              </w:rPr>
              <w:t xml:space="preserve">Gıda sektöründe çalışanlar için yasal zorunluluk olan </w:t>
            </w:r>
            <w:proofErr w:type="gramStart"/>
            <w:r w:rsidRPr="0041274E">
              <w:rPr>
                <w:rFonts w:asciiTheme="majorHAnsi" w:hAnsiTheme="majorHAnsi"/>
                <w:sz w:val="24"/>
                <w:szCs w:val="24"/>
              </w:rPr>
              <w:t>hijyen</w:t>
            </w:r>
            <w:proofErr w:type="gramEnd"/>
            <w:r w:rsidRPr="0041274E">
              <w:rPr>
                <w:rFonts w:asciiTheme="majorHAnsi" w:hAnsiTheme="majorHAnsi"/>
                <w:sz w:val="24"/>
                <w:szCs w:val="24"/>
              </w:rPr>
              <w:t xml:space="preserve"> eğitimleri odamız tarafından verilmektedir. </w:t>
            </w:r>
          </w:p>
        </w:tc>
      </w:tr>
      <w:tr w:rsidR="00A43AA4" w:rsidRPr="0041274E" w:rsidTr="00DF45E9">
        <w:trPr>
          <w:cnfStyle w:val="000000010000"/>
          <w:trHeight w:val="145"/>
        </w:trPr>
        <w:tc>
          <w:tcPr>
            <w:cnfStyle w:val="001000000000"/>
            <w:tcW w:w="2328" w:type="dxa"/>
          </w:tcPr>
          <w:p w:rsidR="00EE7FE9" w:rsidRPr="0041274E" w:rsidRDefault="00EE7FE9" w:rsidP="00EE7FE9">
            <w:pPr>
              <w:rPr>
                <w:sz w:val="24"/>
                <w:szCs w:val="24"/>
              </w:rPr>
            </w:pPr>
            <w:r w:rsidRPr="0041274E">
              <w:rPr>
                <w:sz w:val="24"/>
                <w:szCs w:val="24"/>
              </w:rPr>
              <w:t>Mal alımlarının yerel esnaftan yapılması</w:t>
            </w:r>
          </w:p>
        </w:tc>
        <w:tc>
          <w:tcPr>
            <w:tcW w:w="1787" w:type="dxa"/>
          </w:tcPr>
          <w:p w:rsidR="00EE7FE9" w:rsidRPr="0041274E" w:rsidRDefault="00EE7FE9">
            <w:pPr>
              <w:cnfStyle w:val="000000010000"/>
              <w:rPr>
                <w:rFonts w:asciiTheme="majorHAnsi" w:hAnsiTheme="majorHAnsi"/>
                <w:sz w:val="24"/>
                <w:szCs w:val="24"/>
              </w:rPr>
            </w:pPr>
          </w:p>
        </w:tc>
        <w:tc>
          <w:tcPr>
            <w:tcW w:w="2108" w:type="dxa"/>
          </w:tcPr>
          <w:p w:rsidR="00EE7FE9" w:rsidRPr="0041274E" w:rsidRDefault="00EE7FE9">
            <w:pPr>
              <w:cnfStyle w:val="000000010000"/>
              <w:rPr>
                <w:rFonts w:asciiTheme="majorHAnsi" w:hAnsiTheme="majorHAnsi"/>
                <w:sz w:val="24"/>
                <w:szCs w:val="24"/>
              </w:rPr>
            </w:pPr>
            <w:r w:rsidRPr="0041274E">
              <w:rPr>
                <w:rFonts w:asciiTheme="majorHAnsi" w:hAnsiTheme="majorHAnsi"/>
                <w:sz w:val="24"/>
                <w:szCs w:val="24"/>
              </w:rPr>
              <w:t xml:space="preserve">Valilik-Kamu Hastaneleri Birliği- DMO </w:t>
            </w:r>
          </w:p>
        </w:tc>
        <w:tc>
          <w:tcPr>
            <w:tcW w:w="1868" w:type="dxa"/>
          </w:tcPr>
          <w:p w:rsidR="00EE7FE9" w:rsidRPr="0041274E" w:rsidRDefault="00EE7FE9">
            <w:pPr>
              <w:cnfStyle w:val="000000010000"/>
              <w:rPr>
                <w:rFonts w:asciiTheme="majorHAnsi" w:hAnsiTheme="majorHAnsi"/>
                <w:sz w:val="24"/>
                <w:szCs w:val="24"/>
              </w:rPr>
            </w:pPr>
          </w:p>
        </w:tc>
        <w:tc>
          <w:tcPr>
            <w:tcW w:w="1859" w:type="dxa"/>
          </w:tcPr>
          <w:p w:rsidR="00EE7FE9" w:rsidRPr="0041274E" w:rsidRDefault="000B4E30">
            <w:pPr>
              <w:cnfStyle w:val="000000010000"/>
              <w:rPr>
                <w:rFonts w:asciiTheme="majorHAnsi" w:hAnsiTheme="majorHAnsi"/>
                <w:sz w:val="24"/>
                <w:szCs w:val="24"/>
              </w:rPr>
            </w:pPr>
            <w:r w:rsidRPr="0041274E">
              <w:rPr>
                <w:rFonts w:asciiTheme="majorHAnsi" w:hAnsiTheme="majorHAnsi"/>
                <w:sz w:val="24"/>
                <w:szCs w:val="24"/>
              </w:rPr>
              <w:t>08.11.2016 tarihinde odamız üyeleri ile DMO bir araya gelmiştir.</w:t>
            </w:r>
          </w:p>
        </w:tc>
        <w:tc>
          <w:tcPr>
            <w:tcW w:w="1780" w:type="dxa"/>
          </w:tcPr>
          <w:p w:rsidR="00EE7FE9" w:rsidRDefault="000B4E30" w:rsidP="000B4E30">
            <w:pPr>
              <w:cnfStyle w:val="000000010000"/>
              <w:rPr>
                <w:rFonts w:asciiTheme="majorHAnsi" w:hAnsiTheme="majorHAnsi"/>
                <w:sz w:val="24"/>
                <w:szCs w:val="24"/>
              </w:rPr>
            </w:pPr>
            <w:r w:rsidRPr="0041274E">
              <w:rPr>
                <w:rFonts w:asciiTheme="majorHAnsi" w:hAnsiTheme="majorHAnsi"/>
                <w:sz w:val="24"/>
                <w:szCs w:val="24"/>
              </w:rPr>
              <w:t xml:space="preserve">Toplantıda yerel üreticiden mal alımları yapılması gündeme alınmıştır. Bu noktada yerel üreticilerin DMO Van Şubesine başvurmaları gerektiği belirtilmiştir. </w:t>
            </w:r>
          </w:p>
          <w:p w:rsidR="00184666" w:rsidRDefault="00184666" w:rsidP="000B4E30">
            <w:pPr>
              <w:cnfStyle w:val="000000010000"/>
              <w:rPr>
                <w:rFonts w:asciiTheme="majorHAnsi" w:hAnsiTheme="majorHAnsi"/>
                <w:sz w:val="24"/>
                <w:szCs w:val="24"/>
              </w:rPr>
            </w:pPr>
          </w:p>
          <w:p w:rsidR="00184666" w:rsidRDefault="00184666" w:rsidP="000B4E30">
            <w:pPr>
              <w:cnfStyle w:val="000000010000"/>
              <w:rPr>
                <w:rFonts w:asciiTheme="majorHAnsi" w:hAnsiTheme="majorHAnsi"/>
                <w:sz w:val="24"/>
                <w:szCs w:val="24"/>
              </w:rPr>
            </w:pPr>
          </w:p>
          <w:p w:rsidR="00DF45E9" w:rsidRDefault="00DF45E9" w:rsidP="000B4E30">
            <w:pPr>
              <w:cnfStyle w:val="000000010000"/>
              <w:rPr>
                <w:rFonts w:asciiTheme="majorHAnsi" w:hAnsiTheme="majorHAnsi"/>
                <w:sz w:val="24"/>
                <w:szCs w:val="24"/>
              </w:rPr>
            </w:pPr>
          </w:p>
          <w:p w:rsidR="00DF45E9" w:rsidRDefault="00DF45E9" w:rsidP="000B4E30">
            <w:pPr>
              <w:cnfStyle w:val="000000010000"/>
              <w:rPr>
                <w:rFonts w:asciiTheme="majorHAnsi" w:hAnsiTheme="majorHAnsi"/>
                <w:sz w:val="24"/>
                <w:szCs w:val="24"/>
              </w:rPr>
            </w:pPr>
          </w:p>
          <w:p w:rsidR="00DF45E9" w:rsidRDefault="00DF45E9" w:rsidP="000B4E30">
            <w:pPr>
              <w:cnfStyle w:val="000000010000"/>
              <w:rPr>
                <w:rFonts w:asciiTheme="majorHAnsi" w:hAnsiTheme="majorHAnsi"/>
                <w:sz w:val="24"/>
                <w:szCs w:val="24"/>
              </w:rPr>
            </w:pPr>
          </w:p>
          <w:p w:rsidR="00DF45E9" w:rsidRDefault="00DF45E9" w:rsidP="000B4E30">
            <w:pPr>
              <w:cnfStyle w:val="000000010000"/>
              <w:rPr>
                <w:rFonts w:asciiTheme="majorHAnsi" w:hAnsiTheme="majorHAnsi"/>
                <w:sz w:val="24"/>
                <w:szCs w:val="24"/>
              </w:rPr>
            </w:pPr>
          </w:p>
          <w:p w:rsidR="00DF45E9" w:rsidRDefault="00DF45E9" w:rsidP="000B4E30">
            <w:pPr>
              <w:cnfStyle w:val="000000010000"/>
              <w:rPr>
                <w:rFonts w:asciiTheme="majorHAnsi" w:hAnsiTheme="majorHAnsi"/>
                <w:sz w:val="24"/>
                <w:szCs w:val="24"/>
              </w:rPr>
            </w:pPr>
          </w:p>
          <w:p w:rsidR="00184666" w:rsidRPr="0041274E" w:rsidRDefault="00184666" w:rsidP="000B4E30">
            <w:pPr>
              <w:cnfStyle w:val="000000010000"/>
              <w:rPr>
                <w:rFonts w:asciiTheme="majorHAnsi" w:hAnsiTheme="majorHAnsi"/>
                <w:sz w:val="24"/>
                <w:szCs w:val="24"/>
              </w:rPr>
            </w:pPr>
          </w:p>
        </w:tc>
        <w:tc>
          <w:tcPr>
            <w:tcW w:w="2211" w:type="dxa"/>
          </w:tcPr>
          <w:p w:rsidR="00EE7FE9" w:rsidRPr="0041274E" w:rsidRDefault="000B4E30" w:rsidP="00AF522F">
            <w:pPr>
              <w:cnfStyle w:val="000000010000"/>
              <w:rPr>
                <w:rFonts w:asciiTheme="majorHAnsi" w:hAnsiTheme="majorHAnsi"/>
                <w:sz w:val="24"/>
                <w:szCs w:val="24"/>
              </w:rPr>
            </w:pPr>
            <w:r w:rsidRPr="0041274E">
              <w:rPr>
                <w:rFonts w:asciiTheme="majorHAnsi" w:hAnsiTheme="majorHAnsi"/>
                <w:sz w:val="24"/>
                <w:szCs w:val="24"/>
              </w:rPr>
              <w:t xml:space="preserve">Yerel üreticinin Devlet Malzeme Ofisi ile anlaşarak ürünlerini devlete satabilmesinin önü açılmıştır. </w:t>
            </w:r>
          </w:p>
        </w:tc>
      </w:tr>
      <w:tr w:rsidR="00A43AA4" w:rsidRPr="0041274E" w:rsidTr="00DF45E9">
        <w:trPr>
          <w:cnfStyle w:val="000000100000"/>
          <w:trHeight w:val="145"/>
        </w:trPr>
        <w:tc>
          <w:tcPr>
            <w:cnfStyle w:val="001000000000"/>
            <w:tcW w:w="2328" w:type="dxa"/>
          </w:tcPr>
          <w:p w:rsidR="00713C70" w:rsidRPr="0041274E" w:rsidRDefault="00713C70" w:rsidP="00184666">
            <w:pPr>
              <w:rPr>
                <w:sz w:val="24"/>
                <w:szCs w:val="24"/>
              </w:rPr>
            </w:pPr>
            <w:r w:rsidRPr="0041274E">
              <w:rPr>
                <w:sz w:val="24"/>
                <w:szCs w:val="24"/>
              </w:rPr>
              <w:t>Çevre Yolu 5. Etap İmar Uygulamasının bir an önce tamamlaması</w:t>
            </w:r>
          </w:p>
        </w:tc>
        <w:tc>
          <w:tcPr>
            <w:tcW w:w="1787"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04.02.2015-92</w:t>
            </w:r>
          </w:p>
        </w:tc>
        <w:tc>
          <w:tcPr>
            <w:tcW w:w="2108"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Çevre Şehircilik Bakanlığı</w:t>
            </w:r>
          </w:p>
        </w:tc>
        <w:tc>
          <w:tcPr>
            <w:tcW w:w="1868"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24.03.2015-</w:t>
            </w:r>
            <w:proofErr w:type="gramStart"/>
            <w:r w:rsidRPr="0041274E">
              <w:rPr>
                <w:rFonts w:asciiTheme="majorHAnsi" w:hAnsiTheme="majorHAnsi"/>
                <w:sz w:val="24"/>
                <w:szCs w:val="24"/>
              </w:rPr>
              <w:t>310.03</w:t>
            </w:r>
            <w:proofErr w:type="gramEnd"/>
          </w:p>
        </w:tc>
        <w:tc>
          <w:tcPr>
            <w:tcW w:w="1780"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 xml:space="preserve">1. ve 2. Etapta mera vasıflı taşınmazların yer alması nedeniyle tahsis değişikliği işlemleri için Gıda Tarım ve Hayvancılık İl Müdürlüğü ile görüşmeler devam etmektedir. </w:t>
            </w:r>
          </w:p>
        </w:tc>
        <w:tc>
          <w:tcPr>
            <w:tcW w:w="2211" w:type="dxa"/>
          </w:tcPr>
          <w:p w:rsidR="00713C70" w:rsidRPr="0041274E" w:rsidRDefault="00713C70" w:rsidP="00184666">
            <w:pPr>
              <w:cnfStyle w:val="000000100000"/>
              <w:rPr>
                <w:rFonts w:asciiTheme="majorHAnsi" w:hAnsiTheme="majorHAnsi"/>
                <w:sz w:val="24"/>
                <w:szCs w:val="24"/>
              </w:rPr>
            </w:pPr>
            <w:r w:rsidRPr="0041274E">
              <w:rPr>
                <w:rFonts w:asciiTheme="majorHAnsi" w:hAnsiTheme="majorHAnsi"/>
                <w:sz w:val="24"/>
                <w:szCs w:val="24"/>
              </w:rPr>
              <w:t>Çevre Yolunun sona ermesi ile şehir trafiğinde yaşanan sorunların son bulması.</w:t>
            </w:r>
          </w:p>
        </w:tc>
      </w:tr>
      <w:tr w:rsidR="00A43AA4" w:rsidRPr="0041274E" w:rsidTr="00DF45E9">
        <w:trPr>
          <w:cnfStyle w:val="000000010000"/>
          <w:trHeight w:val="145"/>
        </w:trPr>
        <w:tc>
          <w:tcPr>
            <w:cnfStyle w:val="001000000000"/>
            <w:tcW w:w="2328" w:type="dxa"/>
          </w:tcPr>
          <w:p w:rsidR="000E4457" w:rsidRPr="0041274E" w:rsidRDefault="000E4457" w:rsidP="00184666">
            <w:pPr>
              <w:rPr>
                <w:sz w:val="24"/>
                <w:szCs w:val="24"/>
              </w:rPr>
            </w:pPr>
            <w:r w:rsidRPr="0041274E">
              <w:rPr>
                <w:sz w:val="24"/>
                <w:szCs w:val="24"/>
              </w:rPr>
              <w:t xml:space="preserve">Akaryakıt Sektörüne KOSGEB’den kredi </w:t>
            </w:r>
            <w:proofErr w:type="gramStart"/>
            <w:r w:rsidRPr="0041274E">
              <w:rPr>
                <w:sz w:val="24"/>
                <w:szCs w:val="24"/>
              </w:rPr>
              <w:t>imkanı</w:t>
            </w:r>
            <w:proofErr w:type="gramEnd"/>
            <w:r w:rsidRPr="0041274E">
              <w:rPr>
                <w:sz w:val="24"/>
                <w:szCs w:val="24"/>
              </w:rPr>
              <w:t xml:space="preserve"> sağlanması</w:t>
            </w:r>
          </w:p>
        </w:tc>
        <w:tc>
          <w:tcPr>
            <w:tcW w:w="1787"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26.03.2015/248</w:t>
            </w:r>
          </w:p>
        </w:tc>
        <w:tc>
          <w:tcPr>
            <w:tcW w:w="2108"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KOSGEB Van Müdürlüğü</w:t>
            </w:r>
          </w:p>
        </w:tc>
        <w:tc>
          <w:tcPr>
            <w:tcW w:w="1868"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03.04.2015/464 sayılı gelen yazı</w:t>
            </w:r>
          </w:p>
        </w:tc>
        <w:tc>
          <w:tcPr>
            <w:tcW w:w="1780" w:type="dxa"/>
          </w:tcPr>
          <w:p w:rsidR="000E4457" w:rsidRDefault="000E4457" w:rsidP="00184666">
            <w:pPr>
              <w:cnfStyle w:val="000000010000"/>
              <w:rPr>
                <w:rFonts w:asciiTheme="majorHAnsi" w:hAnsiTheme="majorHAnsi"/>
                <w:sz w:val="24"/>
                <w:szCs w:val="24"/>
              </w:rPr>
            </w:pPr>
            <w:r w:rsidRPr="0041274E">
              <w:rPr>
                <w:rFonts w:asciiTheme="majorHAnsi" w:hAnsiTheme="majorHAnsi"/>
                <w:sz w:val="24"/>
                <w:szCs w:val="24"/>
              </w:rPr>
              <w:t xml:space="preserve">18 eylül 2009 tarihli </w:t>
            </w:r>
            <w:proofErr w:type="gramStart"/>
            <w:r w:rsidRPr="0041274E">
              <w:rPr>
                <w:rFonts w:asciiTheme="majorHAnsi" w:hAnsiTheme="majorHAnsi"/>
                <w:sz w:val="24"/>
                <w:szCs w:val="24"/>
              </w:rPr>
              <w:t>Bakanlar kurulu</w:t>
            </w:r>
            <w:proofErr w:type="gramEnd"/>
            <w:r w:rsidRPr="0041274E">
              <w:rPr>
                <w:rFonts w:asciiTheme="majorHAnsi" w:hAnsiTheme="majorHAnsi"/>
                <w:sz w:val="24"/>
                <w:szCs w:val="24"/>
              </w:rPr>
              <w:t xml:space="preserve"> Kararı ile KOSGEB’in geliştirilmesinden sorumlu olduğu </w:t>
            </w:r>
            <w:proofErr w:type="spellStart"/>
            <w:r w:rsidRPr="0041274E">
              <w:rPr>
                <w:rFonts w:asciiTheme="majorHAnsi" w:hAnsiTheme="majorHAnsi"/>
                <w:sz w:val="24"/>
                <w:szCs w:val="24"/>
              </w:rPr>
              <w:t>kobiler</w:t>
            </w:r>
            <w:proofErr w:type="spellEnd"/>
            <w:r w:rsidRPr="0041274E">
              <w:rPr>
                <w:rFonts w:asciiTheme="majorHAnsi" w:hAnsiTheme="majorHAnsi"/>
                <w:sz w:val="24"/>
                <w:szCs w:val="24"/>
              </w:rPr>
              <w:t xml:space="preserve"> içerisinde yer alması nedeniyle akaryakıt sektörü desteklenmektedir. </w:t>
            </w:r>
          </w:p>
          <w:p w:rsidR="00DF45E9" w:rsidRDefault="00DF45E9" w:rsidP="00184666">
            <w:pPr>
              <w:cnfStyle w:val="000000010000"/>
              <w:rPr>
                <w:rFonts w:asciiTheme="majorHAnsi" w:hAnsiTheme="majorHAnsi"/>
                <w:sz w:val="24"/>
                <w:szCs w:val="24"/>
              </w:rPr>
            </w:pPr>
          </w:p>
          <w:p w:rsidR="00DF45E9" w:rsidRDefault="00DF45E9" w:rsidP="00184666">
            <w:pPr>
              <w:cnfStyle w:val="000000010000"/>
              <w:rPr>
                <w:rFonts w:asciiTheme="majorHAnsi" w:hAnsiTheme="majorHAnsi"/>
                <w:sz w:val="24"/>
                <w:szCs w:val="24"/>
              </w:rPr>
            </w:pPr>
          </w:p>
          <w:p w:rsidR="00DF45E9" w:rsidRDefault="00DF45E9" w:rsidP="00184666">
            <w:pPr>
              <w:cnfStyle w:val="000000010000"/>
              <w:rPr>
                <w:rFonts w:asciiTheme="majorHAnsi" w:hAnsiTheme="majorHAnsi"/>
                <w:sz w:val="24"/>
                <w:szCs w:val="24"/>
              </w:rPr>
            </w:pPr>
          </w:p>
          <w:p w:rsidR="00DF45E9" w:rsidRPr="0041274E" w:rsidRDefault="00DF45E9" w:rsidP="00184666">
            <w:pPr>
              <w:cnfStyle w:val="000000010000"/>
              <w:rPr>
                <w:rFonts w:asciiTheme="majorHAnsi" w:hAnsiTheme="majorHAnsi"/>
                <w:sz w:val="24"/>
                <w:szCs w:val="24"/>
              </w:rPr>
            </w:pPr>
          </w:p>
        </w:tc>
        <w:tc>
          <w:tcPr>
            <w:tcW w:w="2211"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Kaçak akaryakıt satışının fazla olması nedeniyle resmi çerçevede ticaret yapan petrol istasyonlarının yaşamış oldukları ekonomik sıkıntılarının bir nebze de olsa giderilmesi.</w:t>
            </w:r>
          </w:p>
        </w:tc>
      </w:tr>
      <w:tr w:rsidR="00A43AA4" w:rsidRPr="0041274E" w:rsidTr="00DF45E9">
        <w:trPr>
          <w:cnfStyle w:val="000000100000"/>
          <w:trHeight w:val="145"/>
        </w:trPr>
        <w:tc>
          <w:tcPr>
            <w:cnfStyle w:val="001000000000"/>
            <w:tcW w:w="2328" w:type="dxa"/>
          </w:tcPr>
          <w:p w:rsidR="000E4457" w:rsidRPr="0041274E" w:rsidRDefault="000E4457" w:rsidP="00184666">
            <w:pPr>
              <w:rPr>
                <w:sz w:val="24"/>
                <w:szCs w:val="24"/>
              </w:rPr>
            </w:pPr>
            <w:r w:rsidRPr="0041274E">
              <w:rPr>
                <w:sz w:val="24"/>
                <w:szCs w:val="24"/>
              </w:rPr>
              <w:t>Van Gölü Sahillerine Mavi Bayrak Alınması</w:t>
            </w:r>
          </w:p>
        </w:tc>
        <w:tc>
          <w:tcPr>
            <w:tcW w:w="1787" w:type="dxa"/>
          </w:tcPr>
          <w:p w:rsidR="000E4457" w:rsidRPr="0041274E" w:rsidRDefault="000E4457" w:rsidP="00184666">
            <w:pPr>
              <w:cnfStyle w:val="000000100000"/>
              <w:rPr>
                <w:rFonts w:asciiTheme="majorHAnsi" w:hAnsiTheme="majorHAnsi"/>
                <w:sz w:val="24"/>
                <w:szCs w:val="24"/>
              </w:rPr>
            </w:pPr>
            <w:r w:rsidRPr="0041274E">
              <w:rPr>
                <w:rFonts w:asciiTheme="majorHAnsi" w:hAnsiTheme="majorHAnsi"/>
                <w:sz w:val="24"/>
                <w:szCs w:val="24"/>
              </w:rPr>
              <w:t xml:space="preserve">2015 yılı Van B.Ş.B. ve Van TSO ortak girişimi </w:t>
            </w:r>
          </w:p>
        </w:tc>
        <w:tc>
          <w:tcPr>
            <w:tcW w:w="2108" w:type="dxa"/>
          </w:tcPr>
          <w:p w:rsidR="000E4457" w:rsidRPr="0041274E" w:rsidRDefault="000E4457" w:rsidP="00184666">
            <w:pPr>
              <w:cnfStyle w:val="000000100000"/>
              <w:rPr>
                <w:rFonts w:asciiTheme="majorHAnsi" w:hAnsiTheme="majorHAnsi"/>
                <w:sz w:val="24"/>
                <w:szCs w:val="24"/>
              </w:rPr>
            </w:pPr>
            <w:r w:rsidRPr="0041274E">
              <w:rPr>
                <w:rFonts w:asciiTheme="majorHAnsi" w:hAnsiTheme="majorHAnsi"/>
                <w:sz w:val="24"/>
                <w:szCs w:val="24"/>
              </w:rPr>
              <w:t>Türkiye Çevre Eğitim Vakfı (TÜRÇEV)</w:t>
            </w:r>
          </w:p>
        </w:tc>
        <w:tc>
          <w:tcPr>
            <w:tcW w:w="1868" w:type="dxa"/>
          </w:tcPr>
          <w:p w:rsidR="000E4457" w:rsidRPr="0041274E" w:rsidRDefault="000E4457" w:rsidP="00184666">
            <w:pPr>
              <w:cnfStyle w:val="000000100000"/>
              <w:rPr>
                <w:rFonts w:asciiTheme="majorHAnsi" w:hAnsiTheme="majorHAnsi"/>
                <w:sz w:val="24"/>
                <w:szCs w:val="24"/>
              </w:rPr>
            </w:pPr>
            <w:r w:rsidRPr="0041274E">
              <w:rPr>
                <w:rFonts w:asciiTheme="majorHAnsi" w:hAnsiTheme="majorHAnsi"/>
                <w:sz w:val="24"/>
                <w:szCs w:val="24"/>
              </w:rPr>
              <w:t>İkili Görüşmeler-Yazışmalar</w:t>
            </w:r>
          </w:p>
        </w:tc>
        <w:tc>
          <w:tcPr>
            <w:tcW w:w="1859" w:type="dxa"/>
          </w:tcPr>
          <w:p w:rsidR="000E4457" w:rsidRPr="0041274E" w:rsidRDefault="000E4457" w:rsidP="00184666">
            <w:pPr>
              <w:cnfStyle w:val="000000100000"/>
              <w:rPr>
                <w:rFonts w:asciiTheme="majorHAnsi" w:hAnsiTheme="majorHAnsi"/>
                <w:sz w:val="24"/>
                <w:szCs w:val="24"/>
              </w:rPr>
            </w:pPr>
            <w:r w:rsidRPr="0041274E">
              <w:rPr>
                <w:rFonts w:asciiTheme="majorHAnsi" w:hAnsiTheme="majorHAnsi"/>
                <w:sz w:val="24"/>
                <w:szCs w:val="24"/>
              </w:rPr>
              <w:t xml:space="preserve">12.08.2015 tarihinde </w:t>
            </w:r>
            <w:proofErr w:type="spellStart"/>
            <w:r w:rsidRPr="0041274E">
              <w:rPr>
                <w:rFonts w:asciiTheme="majorHAnsi" w:hAnsiTheme="majorHAnsi"/>
                <w:sz w:val="24"/>
                <w:szCs w:val="24"/>
              </w:rPr>
              <w:t>VanTSO</w:t>
            </w:r>
            <w:proofErr w:type="spellEnd"/>
            <w:r w:rsidRPr="0041274E">
              <w:rPr>
                <w:rFonts w:asciiTheme="majorHAnsi" w:hAnsiTheme="majorHAnsi"/>
                <w:sz w:val="24"/>
                <w:szCs w:val="24"/>
              </w:rPr>
              <w:t xml:space="preserve"> da toplantı yapıldı. Tüm belediyeler davet edildi.</w:t>
            </w:r>
          </w:p>
        </w:tc>
        <w:tc>
          <w:tcPr>
            <w:tcW w:w="1780" w:type="dxa"/>
          </w:tcPr>
          <w:p w:rsidR="000E4457" w:rsidRDefault="000E4457" w:rsidP="00184666">
            <w:pPr>
              <w:cnfStyle w:val="000000100000"/>
              <w:rPr>
                <w:rFonts w:asciiTheme="majorHAnsi" w:hAnsiTheme="majorHAnsi"/>
                <w:sz w:val="24"/>
                <w:szCs w:val="24"/>
              </w:rPr>
            </w:pPr>
            <w:proofErr w:type="spellStart"/>
            <w:r w:rsidRPr="0041274E">
              <w:rPr>
                <w:rFonts w:asciiTheme="majorHAnsi" w:hAnsiTheme="majorHAnsi"/>
                <w:sz w:val="24"/>
                <w:szCs w:val="24"/>
              </w:rPr>
              <w:t>Tuşba</w:t>
            </w:r>
            <w:proofErr w:type="spellEnd"/>
            <w:r w:rsidRPr="0041274E">
              <w:rPr>
                <w:rFonts w:asciiTheme="majorHAnsi" w:hAnsiTheme="majorHAnsi"/>
                <w:sz w:val="24"/>
                <w:szCs w:val="24"/>
              </w:rPr>
              <w:t xml:space="preserve"> Belediyesi sınırlarında yer alan </w:t>
            </w:r>
            <w:proofErr w:type="spellStart"/>
            <w:r w:rsidRPr="0041274E">
              <w:rPr>
                <w:rFonts w:asciiTheme="majorHAnsi" w:hAnsiTheme="majorHAnsi"/>
                <w:sz w:val="24"/>
                <w:szCs w:val="24"/>
              </w:rPr>
              <w:t>ayanıs</w:t>
            </w:r>
            <w:proofErr w:type="spellEnd"/>
            <w:r w:rsidRPr="0041274E">
              <w:rPr>
                <w:rFonts w:asciiTheme="majorHAnsi" w:hAnsiTheme="majorHAnsi"/>
                <w:sz w:val="24"/>
                <w:szCs w:val="24"/>
              </w:rPr>
              <w:t xml:space="preserve"> Sahili Mavi Bayrak almaya hak kazandı. 200 metrelik plaj yapılması kararlaştırıldı. </w:t>
            </w:r>
          </w:p>
          <w:p w:rsidR="00184666" w:rsidRPr="0041274E" w:rsidRDefault="00184666" w:rsidP="00184666">
            <w:pPr>
              <w:cnfStyle w:val="000000100000"/>
              <w:rPr>
                <w:rFonts w:asciiTheme="majorHAnsi" w:hAnsiTheme="majorHAnsi"/>
                <w:sz w:val="24"/>
                <w:szCs w:val="24"/>
              </w:rPr>
            </w:pPr>
          </w:p>
        </w:tc>
        <w:tc>
          <w:tcPr>
            <w:tcW w:w="2211" w:type="dxa"/>
          </w:tcPr>
          <w:p w:rsidR="000E4457" w:rsidRPr="0041274E" w:rsidRDefault="000E4457" w:rsidP="00184666">
            <w:pPr>
              <w:cnfStyle w:val="000000100000"/>
              <w:rPr>
                <w:rFonts w:asciiTheme="majorHAnsi" w:hAnsiTheme="majorHAnsi"/>
                <w:sz w:val="24"/>
                <w:szCs w:val="24"/>
              </w:rPr>
            </w:pPr>
            <w:r w:rsidRPr="0041274E">
              <w:rPr>
                <w:rFonts w:asciiTheme="majorHAnsi" w:hAnsiTheme="majorHAnsi"/>
                <w:sz w:val="24"/>
                <w:szCs w:val="24"/>
              </w:rPr>
              <w:t xml:space="preserve">Kentin turizm değerlerinden olan Van Gölü’nün temizliği onaylanmış oldu, </w:t>
            </w:r>
          </w:p>
        </w:tc>
      </w:tr>
      <w:tr w:rsidR="00A43AA4" w:rsidRPr="0041274E" w:rsidTr="00DF45E9">
        <w:trPr>
          <w:cnfStyle w:val="000000010000"/>
          <w:trHeight w:val="145"/>
        </w:trPr>
        <w:tc>
          <w:tcPr>
            <w:cnfStyle w:val="001000000000"/>
            <w:tcW w:w="2328" w:type="dxa"/>
          </w:tcPr>
          <w:p w:rsidR="000E4457" w:rsidRPr="0041274E" w:rsidRDefault="000E4457" w:rsidP="00184666">
            <w:pPr>
              <w:rPr>
                <w:sz w:val="24"/>
                <w:szCs w:val="24"/>
              </w:rPr>
            </w:pPr>
            <w:r w:rsidRPr="0041274E">
              <w:rPr>
                <w:sz w:val="24"/>
                <w:szCs w:val="24"/>
              </w:rPr>
              <w:t>Yıkılan Araştırma Hastanesinin yeniden hizmet vermesi</w:t>
            </w:r>
          </w:p>
        </w:tc>
        <w:tc>
          <w:tcPr>
            <w:tcW w:w="1787"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20.05.2015/420</w:t>
            </w:r>
          </w:p>
        </w:tc>
        <w:tc>
          <w:tcPr>
            <w:tcW w:w="2108"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Yüzüncü Yıl Üniversitesi Rektörlüğü</w:t>
            </w:r>
          </w:p>
        </w:tc>
        <w:tc>
          <w:tcPr>
            <w:tcW w:w="1868"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0E4457" w:rsidRPr="0041274E" w:rsidRDefault="000E4457" w:rsidP="00184666">
            <w:pPr>
              <w:cnfStyle w:val="000000010000"/>
              <w:rPr>
                <w:rFonts w:asciiTheme="majorHAnsi" w:hAnsiTheme="majorHAnsi"/>
                <w:sz w:val="24"/>
                <w:szCs w:val="24"/>
              </w:rPr>
            </w:pPr>
            <w:r w:rsidRPr="0041274E">
              <w:rPr>
                <w:rFonts w:asciiTheme="majorHAnsi" w:hAnsiTheme="majorHAnsi"/>
                <w:sz w:val="24"/>
                <w:szCs w:val="24"/>
              </w:rPr>
              <w:t>26.05.2015/795</w:t>
            </w:r>
          </w:p>
        </w:tc>
        <w:tc>
          <w:tcPr>
            <w:tcW w:w="1780" w:type="dxa"/>
          </w:tcPr>
          <w:p w:rsidR="000E4457" w:rsidRPr="000E4457" w:rsidRDefault="000E4457" w:rsidP="000E4457">
            <w:pPr>
              <w:cnfStyle w:val="000000010000"/>
              <w:rPr>
                <w:rFonts w:asciiTheme="majorHAnsi" w:hAnsiTheme="majorHAnsi"/>
                <w:sz w:val="24"/>
                <w:szCs w:val="24"/>
              </w:rPr>
            </w:pPr>
            <w:r w:rsidRPr="0041274E">
              <w:rPr>
                <w:rFonts w:asciiTheme="majorHAnsi" w:hAnsiTheme="majorHAnsi"/>
                <w:sz w:val="24"/>
                <w:szCs w:val="24"/>
              </w:rPr>
              <w:t xml:space="preserve">2011 depremi sonrası yıkılan YYÜ Araştırma Hastanesi’nin yeniden hizmete sunulması konusunda YYÜ Rektörlüğü ile iletişime geçilmiştir. </w:t>
            </w:r>
            <w:proofErr w:type="spellStart"/>
            <w:r w:rsidRPr="0041274E">
              <w:rPr>
                <w:rFonts w:asciiTheme="majorHAnsi" w:hAnsiTheme="majorHAnsi"/>
                <w:sz w:val="24"/>
                <w:szCs w:val="24"/>
              </w:rPr>
              <w:t>YYÜ’ye</w:t>
            </w:r>
            <w:proofErr w:type="spellEnd"/>
            <w:r w:rsidRPr="0041274E">
              <w:rPr>
                <w:rFonts w:asciiTheme="majorHAnsi" w:hAnsiTheme="majorHAnsi"/>
                <w:sz w:val="24"/>
                <w:szCs w:val="24"/>
              </w:rPr>
              <w:t xml:space="preserve"> ait arazinin semt polikliniği, fizik tedavi merkezi ve </w:t>
            </w:r>
            <w:proofErr w:type="gramStart"/>
            <w:r w:rsidRPr="0041274E">
              <w:rPr>
                <w:rFonts w:asciiTheme="majorHAnsi" w:hAnsiTheme="majorHAnsi"/>
                <w:sz w:val="24"/>
                <w:szCs w:val="24"/>
              </w:rPr>
              <w:t>rehabilitasyon</w:t>
            </w:r>
            <w:proofErr w:type="gramEnd"/>
            <w:r w:rsidRPr="0041274E">
              <w:rPr>
                <w:rFonts w:asciiTheme="majorHAnsi" w:hAnsiTheme="majorHAnsi"/>
                <w:sz w:val="24"/>
                <w:szCs w:val="24"/>
              </w:rPr>
              <w:t xml:space="preserve"> merkezi olarak hizmete sunulacağı belirtilmiştir.</w:t>
            </w:r>
          </w:p>
        </w:tc>
        <w:tc>
          <w:tcPr>
            <w:tcW w:w="2211" w:type="dxa"/>
          </w:tcPr>
          <w:p w:rsidR="000E4457" w:rsidRDefault="000E4457" w:rsidP="00184666">
            <w:pPr>
              <w:cnfStyle w:val="000000010000"/>
              <w:rPr>
                <w:rFonts w:asciiTheme="majorHAnsi" w:hAnsiTheme="majorHAnsi"/>
                <w:sz w:val="24"/>
                <w:szCs w:val="24"/>
              </w:rPr>
            </w:pPr>
            <w:r w:rsidRPr="0041274E">
              <w:rPr>
                <w:rFonts w:asciiTheme="majorHAnsi" w:hAnsiTheme="majorHAnsi"/>
                <w:sz w:val="24"/>
                <w:szCs w:val="24"/>
              </w:rPr>
              <w:t>Acil durumlarda Bölge Hastanesinin ve Üniversite Hastanesinin uzakta olmasından kaynaklı meydana gelen sıkıntıların önüne geçilmesi</w:t>
            </w: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Default="000E4457" w:rsidP="00184666">
            <w:pPr>
              <w:cnfStyle w:val="000000010000"/>
              <w:rPr>
                <w:rFonts w:asciiTheme="majorHAnsi" w:hAnsiTheme="majorHAnsi"/>
                <w:sz w:val="24"/>
                <w:szCs w:val="24"/>
              </w:rPr>
            </w:pPr>
          </w:p>
          <w:p w:rsidR="000E4457" w:rsidRPr="0041274E" w:rsidRDefault="000E4457" w:rsidP="00184666">
            <w:pPr>
              <w:cnfStyle w:val="000000010000"/>
              <w:rPr>
                <w:rFonts w:asciiTheme="majorHAnsi" w:hAnsiTheme="majorHAnsi"/>
                <w:sz w:val="24"/>
                <w:szCs w:val="24"/>
              </w:rPr>
            </w:pPr>
          </w:p>
        </w:tc>
      </w:tr>
      <w:tr w:rsidR="00184666" w:rsidRPr="0041274E" w:rsidTr="00DF45E9">
        <w:trPr>
          <w:cnfStyle w:val="000000100000"/>
          <w:trHeight w:val="145"/>
        </w:trPr>
        <w:tc>
          <w:tcPr>
            <w:cnfStyle w:val="001000000000"/>
            <w:tcW w:w="2328" w:type="dxa"/>
          </w:tcPr>
          <w:p w:rsidR="0081753E" w:rsidRPr="0041274E" w:rsidRDefault="0081753E" w:rsidP="00EE7FE9">
            <w:pPr>
              <w:rPr>
                <w:sz w:val="24"/>
                <w:szCs w:val="24"/>
              </w:rPr>
            </w:pPr>
            <w:r w:rsidRPr="0041274E">
              <w:rPr>
                <w:sz w:val="24"/>
                <w:szCs w:val="24"/>
              </w:rPr>
              <w:t>İskele Caddesinin çift yönlü trafiğe açılması</w:t>
            </w:r>
          </w:p>
        </w:tc>
        <w:tc>
          <w:tcPr>
            <w:tcW w:w="1787" w:type="dxa"/>
          </w:tcPr>
          <w:p w:rsidR="0081753E" w:rsidRPr="0041274E" w:rsidRDefault="0081753E">
            <w:pPr>
              <w:cnfStyle w:val="000000100000"/>
              <w:rPr>
                <w:rFonts w:asciiTheme="majorHAnsi" w:hAnsiTheme="majorHAnsi"/>
                <w:sz w:val="24"/>
                <w:szCs w:val="24"/>
              </w:rPr>
            </w:pPr>
            <w:r w:rsidRPr="0041274E">
              <w:rPr>
                <w:rFonts w:asciiTheme="majorHAnsi" w:hAnsiTheme="majorHAnsi"/>
                <w:sz w:val="24"/>
                <w:szCs w:val="24"/>
              </w:rPr>
              <w:t>24.02.2016/460</w:t>
            </w:r>
          </w:p>
        </w:tc>
        <w:tc>
          <w:tcPr>
            <w:tcW w:w="2108" w:type="dxa"/>
          </w:tcPr>
          <w:p w:rsidR="0081753E" w:rsidRPr="0041274E" w:rsidRDefault="0081753E">
            <w:pPr>
              <w:cnfStyle w:val="000000100000"/>
              <w:rPr>
                <w:rFonts w:asciiTheme="majorHAnsi" w:hAnsiTheme="majorHAnsi"/>
                <w:sz w:val="24"/>
                <w:szCs w:val="24"/>
              </w:rPr>
            </w:pPr>
            <w:r w:rsidRPr="0041274E">
              <w:rPr>
                <w:rFonts w:asciiTheme="majorHAnsi" w:hAnsiTheme="majorHAnsi"/>
                <w:sz w:val="24"/>
                <w:szCs w:val="24"/>
              </w:rPr>
              <w:t>Van Büyükşehir Belediye Başkanlığı</w:t>
            </w:r>
          </w:p>
        </w:tc>
        <w:tc>
          <w:tcPr>
            <w:tcW w:w="1868" w:type="dxa"/>
          </w:tcPr>
          <w:p w:rsidR="0081753E" w:rsidRPr="0041274E" w:rsidRDefault="0081753E">
            <w:pPr>
              <w:cnfStyle w:val="000000100000"/>
              <w:rPr>
                <w:rFonts w:asciiTheme="majorHAnsi" w:hAnsiTheme="majorHAnsi"/>
                <w:sz w:val="24"/>
                <w:szCs w:val="24"/>
              </w:rPr>
            </w:pPr>
            <w:r w:rsidRPr="0041274E">
              <w:rPr>
                <w:rFonts w:asciiTheme="majorHAnsi" w:hAnsiTheme="majorHAnsi"/>
                <w:sz w:val="24"/>
                <w:szCs w:val="24"/>
              </w:rPr>
              <w:t>Resmi yazışma ve ikili görüşmeler</w:t>
            </w:r>
          </w:p>
        </w:tc>
        <w:tc>
          <w:tcPr>
            <w:tcW w:w="1859" w:type="dxa"/>
          </w:tcPr>
          <w:p w:rsidR="0081753E" w:rsidRPr="0041274E" w:rsidRDefault="0081753E">
            <w:pPr>
              <w:cnfStyle w:val="000000100000"/>
              <w:rPr>
                <w:rFonts w:asciiTheme="majorHAnsi" w:hAnsiTheme="majorHAnsi"/>
                <w:sz w:val="24"/>
                <w:szCs w:val="24"/>
              </w:rPr>
            </w:pPr>
            <w:r w:rsidRPr="0041274E">
              <w:rPr>
                <w:rFonts w:asciiTheme="majorHAnsi" w:hAnsiTheme="majorHAnsi"/>
                <w:sz w:val="24"/>
                <w:szCs w:val="24"/>
              </w:rPr>
              <w:t>24.02.2016/460 sayılı gelen yazı</w:t>
            </w:r>
          </w:p>
        </w:tc>
        <w:tc>
          <w:tcPr>
            <w:tcW w:w="1780" w:type="dxa"/>
          </w:tcPr>
          <w:p w:rsidR="0081753E" w:rsidRDefault="0081753E" w:rsidP="000B4E30">
            <w:pPr>
              <w:cnfStyle w:val="000000100000"/>
              <w:rPr>
                <w:rFonts w:asciiTheme="majorHAnsi" w:hAnsiTheme="majorHAnsi"/>
                <w:sz w:val="24"/>
                <w:szCs w:val="24"/>
              </w:rPr>
            </w:pPr>
            <w:r w:rsidRPr="0041274E">
              <w:rPr>
                <w:rFonts w:asciiTheme="majorHAnsi" w:hAnsiTheme="majorHAnsi"/>
                <w:sz w:val="24"/>
                <w:szCs w:val="24"/>
              </w:rPr>
              <w:t>Ulaşım ana planı kısa dönem iyileştirme çalışmaları kapsamında konu ele alınarak girişimler devam etmektedir.</w:t>
            </w:r>
          </w:p>
          <w:p w:rsidR="008F6856" w:rsidRDefault="008F6856" w:rsidP="000B4E30">
            <w:pPr>
              <w:cnfStyle w:val="000000100000"/>
              <w:rPr>
                <w:rFonts w:asciiTheme="majorHAnsi" w:hAnsiTheme="majorHAnsi"/>
                <w:sz w:val="24"/>
                <w:szCs w:val="24"/>
              </w:rPr>
            </w:pPr>
          </w:p>
          <w:p w:rsidR="008F6856" w:rsidRDefault="008F6856" w:rsidP="000B4E30">
            <w:pPr>
              <w:cnfStyle w:val="000000100000"/>
              <w:rPr>
                <w:rFonts w:asciiTheme="majorHAnsi" w:hAnsiTheme="majorHAnsi"/>
                <w:sz w:val="24"/>
                <w:szCs w:val="24"/>
              </w:rPr>
            </w:pPr>
          </w:p>
          <w:p w:rsidR="00184666" w:rsidRDefault="00184666" w:rsidP="000B4E30">
            <w:pPr>
              <w:cnfStyle w:val="000000100000"/>
              <w:rPr>
                <w:rFonts w:asciiTheme="majorHAnsi" w:hAnsiTheme="majorHAnsi"/>
                <w:sz w:val="24"/>
                <w:szCs w:val="24"/>
              </w:rPr>
            </w:pPr>
          </w:p>
          <w:p w:rsidR="00184666" w:rsidRPr="0041274E" w:rsidRDefault="00184666" w:rsidP="000B4E30">
            <w:pPr>
              <w:cnfStyle w:val="000000100000"/>
              <w:rPr>
                <w:rFonts w:asciiTheme="majorHAnsi" w:hAnsiTheme="majorHAnsi"/>
                <w:sz w:val="24"/>
                <w:szCs w:val="24"/>
              </w:rPr>
            </w:pPr>
          </w:p>
        </w:tc>
        <w:tc>
          <w:tcPr>
            <w:tcW w:w="2211" w:type="dxa"/>
          </w:tcPr>
          <w:p w:rsidR="0081753E" w:rsidRPr="0041274E" w:rsidRDefault="0081753E" w:rsidP="00AF522F">
            <w:pPr>
              <w:cnfStyle w:val="000000100000"/>
              <w:rPr>
                <w:rFonts w:asciiTheme="majorHAnsi" w:hAnsiTheme="majorHAnsi"/>
                <w:sz w:val="24"/>
                <w:szCs w:val="24"/>
              </w:rPr>
            </w:pPr>
            <w:r w:rsidRPr="0041274E">
              <w:rPr>
                <w:rFonts w:asciiTheme="majorHAnsi" w:hAnsiTheme="majorHAnsi"/>
                <w:sz w:val="24"/>
                <w:szCs w:val="24"/>
              </w:rPr>
              <w:t xml:space="preserve">İskele Caddesi üzerinde bulunan işyerlerinin müşteri potansiyeli artarak transit </w:t>
            </w:r>
            <w:proofErr w:type="gramStart"/>
            <w:r w:rsidRPr="0041274E">
              <w:rPr>
                <w:rFonts w:asciiTheme="majorHAnsi" w:hAnsiTheme="majorHAnsi"/>
                <w:sz w:val="24"/>
                <w:szCs w:val="24"/>
              </w:rPr>
              <w:t>güzergah</w:t>
            </w:r>
            <w:proofErr w:type="gramEnd"/>
            <w:r w:rsidRPr="0041274E">
              <w:rPr>
                <w:rFonts w:asciiTheme="majorHAnsi" w:hAnsiTheme="majorHAnsi"/>
                <w:sz w:val="24"/>
                <w:szCs w:val="24"/>
              </w:rPr>
              <w:t xml:space="preserve"> pozisyonundan kurtulması gerçekleşecektir. </w:t>
            </w:r>
          </w:p>
        </w:tc>
      </w:tr>
      <w:tr w:rsidR="00184666" w:rsidRPr="0041274E" w:rsidTr="00DF45E9">
        <w:trPr>
          <w:cnfStyle w:val="000000010000"/>
          <w:trHeight w:val="145"/>
        </w:trPr>
        <w:tc>
          <w:tcPr>
            <w:cnfStyle w:val="001000000000"/>
            <w:tcW w:w="2328" w:type="dxa"/>
          </w:tcPr>
          <w:p w:rsidR="0081753E" w:rsidRPr="0041274E" w:rsidRDefault="0081753E" w:rsidP="00EE7FE9">
            <w:pPr>
              <w:rPr>
                <w:sz w:val="24"/>
                <w:szCs w:val="24"/>
              </w:rPr>
            </w:pPr>
            <w:r w:rsidRPr="0041274E">
              <w:rPr>
                <w:sz w:val="24"/>
                <w:szCs w:val="24"/>
              </w:rPr>
              <w:t>Türkiye-İran İhracat Fuarı ve Zirvesine katılım ve destek hakkında</w:t>
            </w:r>
          </w:p>
        </w:tc>
        <w:tc>
          <w:tcPr>
            <w:tcW w:w="1787" w:type="dxa"/>
          </w:tcPr>
          <w:p w:rsidR="0081753E" w:rsidRPr="0041274E" w:rsidRDefault="0081753E">
            <w:pPr>
              <w:cnfStyle w:val="000000010000"/>
              <w:rPr>
                <w:rFonts w:asciiTheme="majorHAnsi" w:hAnsiTheme="majorHAnsi"/>
                <w:sz w:val="24"/>
                <w:szCs w:val="24"/>
              </w:rPr>
            </w:pPr>
            <w:r w:rsidRPr="0041274E">
              <w:rPr>
                <w:rFonts w:asciiTheme="majorHAnsi" w:hAnsiTheme="majorHAnsi"/>
                <w:sz w:val="24"/>
                <w:szCs w:val="24"/>
              </w:rPr>
              <w:t>11.10.2016</w:t>
            </w:r>
          </w:p>
        </w:tc>
        <w:tc>
          <w:tcPr>
            <w:tcW w:w="2108" w:type="dxa"/>
          </w:tcPr>
          <w:p w:rsidR="0081753E" w:rsidRPr="0041274E" w:rsidRDefault="0081753E">
            <w:pPr>
              <w:cnfStyle w:val="000000010000"/>
              <w:rPr>
                <w:rFonts w:asciiTheme="majorHAnsi" w:hAnsiTheme="majorHAnsi"/>
                <w:sz w:val="24"/>
                <w:szCs w:val="24"/>
              </w:rPr>
            </w:pPr>
            <w:r w:rsidRPr="0041274E">
              <w:rPr>
                <w:rFonts w:asciiTheme="majorHAnsi" w:hAnsiTheme="majorHAnsi"/>
                <w:sz w:val="24"/>
                <w:szCs w:val="24"/>
              </w:rPr>
              <w:t>Bölge Ticaret ve Sanayi Odaları</w:t>
            </w:r>
          </w:p>
        </w:tc>
        <w:tc>
          <w:tcPr>
            <w:tcW w:w="1868" w:type="dxa"/>
          </w:tcPr>
          <w:p w:rsidR="0081753E" w:rsidRPr="0041274E" w:rsidRDefault="0081753E">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81753E" w:rsidRPr="0041274E" w:rsidRDefault="0081753E">
            <w:pPr>
              <w:cnfStyle w:val="000000010000"/>
              <w:rPr>
                <w:rFonts w:asciiTheme="majorHAnsi" w:hAnsiTheme="majorHAnsi"/>
                <w:sz w:val="24"/>
                <w:szCs w:val="24"/>
              </w:rPr>
            </w:pPr>
            <w:r w:rsidRPr="0041274E">
              <w:rPr>
                <w:rFonts w:asciiTheme="majorHAnsi" w:hAnsiTheme="majorHAnsi"/>
                <w:sz w:val="24"/>
                <w:szCs w:val="24"/>
              </w:rPr>
              <w:t>-</w:t>
            </w:r>
          </w:p>
        </w:tc>
        <w:tc>
          <w:tcPr>
            <w:tcW w:w="1780" w:type="dxa"/>
          </w:tcPr>
          <w:p w:rsidR="0081753E" w:rsidRPr="0041274E" w:rsidRDefault="0081753E" w:rsidP="000B4E30">
            <w:pPr>
              <w:cnfStyle w:val="000000010000"/>
              <w:rPr>
                <w:rFonts w:asciiTheme="majorHAnsi" w:hAnsiTheme="majorHAnsi"/>
                <w:sz w:val="24"/>
                <w:szCs w:val="24"/>
              </w:rPr>
            </w:pPr>
            <w:r w:rsidRPr="0041274E">
              <w:rPr>
                <w:rFonts w:asciiTheme="majorHAnsi" w:hAnsiTheme="majorHAnsi"/>
                <w:sz w:val="24"/>
                <w:szCs w:val="24"/>
              </w:rPr>
              <w:t xml:space="preserve">Iğdır-Ağrı-Yüksekova başta olmak üzere birçok bölge odası tarafından üyeler fuarımıza yönlendirilmiştir </w:t>
            </w: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p w:rsidR="00C54F32" w:rsidRPr="0041274E" w:rsidRDefault="00C54F32" w:rsidP="000B4E30">
            <w:pPr>
              <w:cnfStyle w:val="000000010000"/>
              <w:rPr>
                <w:rFonts w:asciiTheme="majorHAnsi" w:hAnsiTheme="majorHAnsi"/>
                <w:sz w:val="24"/>
                <w:szCs w:val="24"/>
              </w:rPr>
            </w:pPr>
          </w:p>
        </w:tc>
        <w:tc>
          <w:tcPr>
            <w:tcW w:w="2211" w:type="dxa"/>
          </w:tcPr>
          <w:p w:rsidR="0081753E" w:rsidRPr="0041274E" w:rsidRDefault="0081753E" w:rsidP="0081753E">
            <w:pPr>
              <w:cnfStyle w:val="000000010000"/>
              <w:rPr>
                <w:rFonts w:asciiTheme="majorHAnsi" w:hAnsiTheme="majorHAnsi"/>
                <w:sz w:val="24"/>
                <w:szCs w:val="24"/>
              </w:rPr>
            </w:pPr>
            <w:r w:rsidRPr="0041274E">
              <w:rPr>
                <w:rFonts w:asciiTheme="majorHAnsi" w:hAnsiTheme="majorHAnsi"/>
                <w:sz w:val="24"/>
                <w:szCs w:val="24"/>
              </w:rPr>
              <w:t xml:space="preserve">Fuar sadece Vanlı Esnafı içerecek şekilde değil de tüm bölge illerinde gelen tüccar ve esnafın katılımı ile genişletilmiştir. </w:t>
            </w:r>
          </w:p>
        </w:tc>
      </w:tr>
      <w:tr w:rsidR="00184666" w:rsidRPr="0041274E" w:rsidTr="00DF45E9">
        <w:trPr>
          <w:cnfStyle w:val="000000100000"/>
          <w:trHeight w:val="145"/>
        </w:trPr>
        <w:tc>
          <w:tcPr>
            <w:cnfStyle w:val="001000000000"/>
            <w:tcW w:w="2328" w:type="dxa"/>
          </w:tcPr>
          <w:p w:rsidR="002946AF" w:rsidRPr="0041274E" w:rsidRDefault="002946AF" w:rsidP="00EE7FE9">
            <w:pPr>
              <w:rPr>
                <w:sz w:val="24"/>
                <w:szCs w:val="24"/>
              </w:rPr>
            </w:pPr>
            <w:r w:rsidRPr="0041274E">
              <w:rPr>
                <w:sz w:val="24"/>
                <w:szCs w:val="24"/>
              </w:rPr>
              <w:t xml:space="preserve">Van </w:t>
            </w:r>
            <w:proofErr w:type="spellStart"/>
            <w:r w:rsidRPr="0041274E">
              <w:rPr>
                <w:sz w:val="24"/>
                <w:szCs w:val="24"/>
              </w:rPr>
              <w:t>Shopping</w:t>
            </w:r>
            <w:proofErr w:type="spellEnd"/>
            <w:r w:rsidRPr="0041274E">
              <w:rPr>
                <w:sz w:val="24"/>
                <w:szCs w:val="24"/>
              </w:rPr>
              <w:t>-</w:t>
            </w:r>
            <w:proofErr w:type="spellStart"/>
            <w:r w:rsidRPr="0041274E">
              <w:rPr>
                <w:sz w:val="24"/>
                <w:szCs w:val="24"/>
              </w:rPr>
              <w:t>Fest</w:t>
            </w:r>
            <w:proofErr w:type="spellEnd"/>
            <w:r w:rsidRPr="0041274E">
              <w:rPr>
                <w:sz w:val="24"/>
                <w:szCs w:val="24"/>
              </w:rPr>
              <w:t xml:space="preserve"> (Alış Veriş Festivali) </w:t>
            </w:r>
          </w:p>
        </w:tc>
        <w:tc>
          <w:tcPr>
            <w:tcW w:w="1787" w:type="dxa"/>
          </w:tcPr>
          <w:p w:rsidR="002946AF" w:rsidRPr="0041274E" w:rsidRDefault="00C54F32">
            <w:pPr>
              <w:cnfStyle w:val="000000100000"/>
              <w:rPr>
                <w:rFonts w:asciiTheme="majorHAnsi" w:hAnsiTheme="majorHAnsi"/>
                <w:sz w:val="24"/>
                <w:szCs w:val="24"/>
              </w:rPr>
            </w:pPr>
            <w:r w:rsidRPr="0041274E">
              <w:rPr>
                <w:rFonts w:asciiTheme="majorHAnsi" w:hAnsiTheme="majorHAnsi"/>
                <w:sz w:val="24"/>
                <w:szCs w:val="24"/>
              </w:rPr>
              <w:t>2014-2015-2016 yılları</w:t>
            </w:r>
          </w:p>
        </w:tc>
        <w:tc>
          <w:tcPr>
            <w:tcW w:w="2108" w:type="dxa"/>
          </w:tcPr>
          <w:p w:rsidR="002946AF" w:rsidRPr="0041274E" w:rsidRDefault="00C54F32" w:rsidP="00C54F32">
            <w:pPr>
              <w:cnfStyle w:val="000000100000"/>
              <w:rPr>
                <w:rFonts w:asciiTheme="majorHAnsi" w:hAnsiTheme="majorHAnsi"/>
                <w:sz w:val="24"/>
                <w:szCs w:val="24"/>
              </w:rPr>
            </w:pPr>
            <w:r w:rsidRPr="0041274E">
              <w:rPr>
                <w:rFonts w:asciiTheme="majorHAnsi" w:hAnsiTheme="majorHAnsi"/>
                <w:sz w:val="24"/>
                <w:szCs w:val="24"/>
              </w:rPr>
              <w:t xml:space="preserve">Kültür ve Turizm Bakanlığı- Van </w:t>
            </w:r>
            <w:r w:rsidRPr="0041274E">
              <w:rPr>
                <w:rFonts w:asciiTheme="majorHAnsi" w:hAnsiTheme="majorHAnsi"/>
                <w:sz w:val="24"/>
                <w:szCs w:val="24"/>
              </w:rPr>
              <w:br/>
              <w:t xml:space="preserve">Valiliği- Van Büyükşehir Belediyesi-DAKA-VEDAŞ- İran Sınır illeri Ticaret Odaları ve Yerel Yönetimleri- </w:t>
            </w:r>
          </w:p>
        </w:tc>
        <w:tc>
          <w:tcPr>
            <w:tcW w:w="1868" w:type="dxa"/>
          </w:tcPr>
          <w:p w:rsidR="002946AF" w:rsidRPr="0041274E" w:rsidRDefault="00C54F32">
            <w:pPr>
              <w:cnfStyle w:val="000000100000"/>
              <w:rPr>
                <w:rFonts w:asciiTheme="majorHAnsi" w:hAnsiTheme="majorHAnsi"/>
                <w:sz w:val="24"/>
                <w:szCs w:val="24"/>
              </w:rPr>
            </w:pPr>
            <w:r w:rsidRPr="0041274E">
              <w:rPr>
                <w:rFonts w:asciiTheme="majorHAnsi" w:hAnsiTheme="majorHAnsi"/>
                <w:sz w:val="24"/>
                <w:szCs w:val="24"/>
              </w:rPr>
              <w:t>Resmi yazışmalar ve ikili görüşmeler</w:t>
            </w:r>
          </w:p>
        </w:tc>
        <w:tc>
          <w:tcPr>
            <w:tcW w:w="1859" w:type="dxa"/>
          </w:tcPr>
          <w:p w:rsidR="002946AF" w:rsidRPr="0041274E" w:rsidRDefault="002946AF">
            <w:pPr>
              <w:cnfStyle w:val="000000100000"/>
              <w:rPr>
                <w:rFonts w:asciiTheme="majorHAnsi" w:hAnsiTheme="majorHAnsi"/>
                <w:sz w:val="24"/>
                <w:szCs w:val="24"/>
              </w:rPr>
            </w:pPr>
          </w:p>
        </w:tc>
        <w:tc>
          <w:tcPr>
            <w:tcW w:w="1780" w:type="dxa"/>
          </w:tcPr>
          <w:p w:rsidR="002946AF" w:rsidRDefault="00C54F32" w:rsidP="004D694A">
            <w:pPr>
              <w:cnfStyle w:val="000000100000"/>
              <w:rPr>
                <w:rFonts w:asciiTheme="majorHAnsi" w:hAnsiTheme="majorHAnsi"/>
                <w:szCs w:val="24"/>
              </w:rPr>
            </w:pPr>
            <w:r w:rsidRPr="004D694A">
              <w:rPr>
                <w:rFonts w:asciiTheme="majorHAnsi" w:hAnsiTheme="majorHAnsi"/>
                <w:szCs w:val="24"/>
              </w:rPr>
              <w:t xml:space="preserve">2014-2015 ve 2016 yıllarında 15 Mart 5Nisan tarihleri arasında İran vatandaşlarının Nevruz tatillerinde ülkemize seyahat etmeleri fırsata çevrilerek indirimler-eğlenceler-konserler ve benzeri etkinlikler yapılmıştır. </w:t>
            </w:r>
            <w:r w:rsidR="004D694A" w:rsidRPr="004D694A">
              <w:rPr>
                <w:rFonts w:asciiTheme="majorHAnsi" w:hAnsiTheme="majorHAnsi"/>
                <w:szCs w:val="24"/>
              </w:rPr>
              <w:t xml:space="preserve">Bu sayede turistler </w:t>
            </w:r>
            <w:r w:rsidRPr="004D694A">
              <w:rPr>
                <w:rFonts w:asciiTheme="majorHAnsi" w:hAnsiTheme="majorHAnsi"/>
                <w:szCs w:val="24"/>
              </w:rPr>
              <w:t xml:space="preserve">ilimizde konaklayarak ekonomiye katkı sunmuşlardır.  </w:t>
            </w:r>
          </w:p>
          <w:p w:rsidR="00184666" w:rsidRDefault="00184666" w:rsidP="004D694A">
            <w:pPr>
              <w:cnfStyle w:val="000000100000"/>
              <w:rPr>
                <w:rFonts w:asciiTheme="majorHAnsi" w:hAnsiTheme="majorHAnsi"/>
                <w:szCs w:val="24"/>
              </w:rPr>
            </w:pPr>
          </w:p>
          <w:p w:rsidR="004D694A" w:rsidRPr="0041274E" w:rsidRDefault="004D694A" w:rsidP="004D694A">
            <w:pPr>
              <w:cnfStyle w:val="000000100000"/>
              <w:rPr>
                <w:rFonts w:asciiTheme="majorHAnsi" w:hAnsiTheme="majorHAnsi"/>
                <w:sz w:val="24"/>
                <w:szCs w:val="24"/>
              </w:rPr>
            </w:pPr>
          </w:p>
        </w:tc>
        <w:tc>
          <w:tcPr>
            <w:tcW w:w="2211" w:type="dxa"/>
          </w:tcPr>
          <w:p w:rsidR="002946AF" w:rsidRPr="0041274E" w:rsidRDefault="00C54F32" w:rsidP="0081753E">
            <w:pPr>
              <w:cnfStyle w:val="000000100000"/>
              <w:rPr>
                <w:rFonts w:asciiTheme="majorHAnsi" w:hAnsiTheme="majorHAnsi"/>
                <w:sz w:val="24"/>
                <w:szCs w:val="24"/>
              </w:rPr>
            </w:pPr>
            <w:r w:rsidRPr="0041274E">
              <w:rPr>
                <w:rFonts w:asciiTheme="majorHAnsi" w:hAnsiTheme="majorHAnsi"/>
                <w:sz w:val="24"/>
                <w:szCs w:val="24"/>
              </w:rPr>
              <w:t xml:space="preserve">Kent ekonomisinde </w:t>
            </w:r>
            <w:proofErr w:type="gramStart"/>
            <w:r w:rsidRPr="0041274E">
              <w:rPr>
                <w:rFonts w:asciiTheme="majorHAnsi" w:hAnsiTheme="majorHAnsi"/>
                <w:sz w:val="24"/>
                <w:szCs w:val="24"/>
              </w:rPr>
              <w:t>doping</w:t>
            </w:r>
            <w:proofErr w:type="gramEnd"/>
            <w:r w:rsidRPr="0041274E">
              <w:rPr>
                <w:rFonts w:asciiTheme="majorHAnsi" w:hAnsiTheme="majorHAnsi"/>
                <w:sz w:val="24"/>
                <w:szCs w:val="24"/>
              </w:rPr>
              <w:t xml:space="preserve"> etkisi yaratması. </w:t>
            </w:r>
          </w:p>
        </w:tc>
      </w:tr>
      <w:tr w:rsidR="00184666" w:rsidRPr="0041274E" w:rsidTr="00DF45E9">
        <w:trPr>
          <w:cnfStyle w:val="000000010000"/>
          <w:trHeight w:val="145"/>
        </w:trPr>
        <w:tc>
          <w:tcPr>
            <w:cnfStyle w:val="001000000000"/>
            <w:tcW w:w="2328" w:type="dxa"/>
          </w:tcPr>
          <w:p w:rsidR="00C54F32" w:rsidRPr="0041274E" w:rsidRDefault="004F5E11" w:rsidP="00EE7FE9">
            <w:pPr>
              <w:rPr>
                <w:sz w:val="24"/>
                <w:szCs w:val="24"/>
              </w:rPr>
            </w:pPr>
            <w:r w:rsidRPr="0041274E">
              <w:rPr>
                <w:sz w:val="24"/>
                <w:szCs w:val="24"/>
              </w:rPr>
              <w:t xml:space="preserve">Farsça Dil Eğitimi </w:t>
            </w:r>
          </w:p>
        </w:tc>
        <w:tc>
          <w:tcPr>
            <w:tcW w:w="1787" w:type="dxa"/>
          </w:tcPr>
          <w:p w:rsidR="00C54F32" w:rsidRPr="0041274E" w:rsidRDefault="004F5E11" w:rsidP="004F5E11">
            <w:pPr>
              <w:cnfStyle w:val="000000010000"/>
              <w:rPr>
                <w:rFonts w:asciiTheme="majorHAnsi" w:hAnsiTheme="majorHAnsi"/>
                <w:sz w:val="24"/>
                <w:szCs w:val="24"/>
              </w:rPr>
            </w:pPr>
            <w:r w:rsidRPr="0041274E">
              <w:rPr>
                <w:rFonts w:asciiTheme="majorHAnsi" w:hAnsiTheme="majorHAnsi"/>
                <w:sz w:val="24"/>
                <w:szCs w:val="24"/>
              </w:rPr>
              <w:t xml:space="preserve"> </w:t>
            </w:r>
            <w:r w:rsidR="000E4457">
              <w:rPr>
                <w:rFonts w:asciiTheme="majorHAnsi" w:hAnsiTheme="majorHAnsi"/>
                <w:sz w:val="24"/>
                <w:szCs w:val="24"/>
              </w:rPr>
              <w:t xml:space="preserve">Eylül-Ekim </w:t>
            </w:r>
            <w:r w:rsidRPr="0041274E">
              <w:rPr>
                <w:rFonts w:asciiTheme="majorHAnsi" w:hAnsiTheme="majorHAnsi"/>
                <w:sz w:val="24"/>
                <w:szCs w:val="24"/>
              </w:rPr>
              <w:t xml:space="preserve">2016 </w:t>
            </w:r>
          </w:p>
        </w:tc>
        <w:tc>
          <w:tcPr>
            <w:tcW w:w="2108" w:type="dxa"/>
          </w:tcPr>
          <w:p w:rsidR="00C54F32" w:rsidRPr="0041274E" w:rsidRDefault="004F5E11" w:rsidP="00C54F32">
            <w:pPr>
              <w:cnfStyle w:val="000000010000"/>
              <w:rPr>
                <w:rFonts w:asciiTheme="majorHAnsi" w:hAnsiTheme="majorHAnsi"/>
                <w:sz w:val="24"/>
                <w:szCs w:val="24"/>
              </w:rPr>
            </w:pPr>
            <w:r w:rsidRPr="0041274E">
              <w:rPr>
                <w:rFonts w:asciiTheme="majorHAnsi" w:hAnsiTheme="majorHAnsi"/>
                <w:sz w:val="24"/>
                <w:szCs w:val="24"/>
              </w:rPr>
              <w:t>DAKA</w:t>
            </w:r>
          </w:p>
        </w:tc>
        <w:tc>
          <w:tcPr>
            <w:tcW w:w="1868" w:type="dxa"/>
          </w:tcPr>
          <w:p w:rsidR="00C54F32" w:rsidRPr="0041274E" w:rsidRDefault="004F5E11">
            <w:pPr>
              <w:cnfStyle w:val="000000010000"/>
              <w:rPr>
                <w:rFonts w:asciiTheme="majorHAnsi" w:hAnsiTheme="majorHAnsi"/>
                <w:sz w:val="24"/>
                <w:szCs w:val="24"/>
              </w:rPr>
            </w:pPr>
            <w:r w:rsidRPr="0041274E">
              <w:rPr>
                <w:rFonts w:asciiTheme="majorHAnsi" w:hAnsiTheme="majorHAnsi"/>
                <w:sz w:val="24"/>
                <w:szCs w:val="24"/>
              </w:rPr>
              <w:t>Proje başvurusu</w:t>
            </w:r>
          </w:p>
        </w:tc>
        <w:tc>
          <w:tcPr>
            <w:tcW w:w="1859" w:type="dxa"/>
          </w:tcPr>
          <w:p w:rsidR="00C54F32" w:rsidRPr="0041274E" w:rsidRDefault="009343DB" w:rsidP="009343DB">
            <w:pPr>
              <w:cnfStyle w:val="000000010000"/>
              <w:rPr>
                <w:rFonts w:asciiTheme="majorHAnsi" w:hAnsiTheme="majorHAnsi"/>
                <w:sz w:val="24"/>
                <w:szCs w:val="24"/>
              </w:rPr>
            </w:pPr>
            <w:r w:rsidRPr="0041274E">
              <w:rPr>
                <w:rFonts w:asciiTheme="majorHAnsi" w:hAnsiTheme="majorHAnsi"/>
                <w:sz w:val="24"/>
                <w:szCs w:val="24"/>
              </w:rPr>
              <w:t>26 Eylül 2016 ile 24 Ekim</w:t>
            </w:r>
            <w:r w:rsidR="004F5E11" w:rsidRPr="0041274E">
              <w:rPr>
                <w:rFonts w:asciiTheme="majorHAnsi" w:hAnsiTheme="majorHAnsi"/>
                <w:sz w:val="24"/>
                <w:szCs w:val="24"/>
              </w:rPr>
              <w:t xml:space="preserve"> 2016 tarihleri arasında Odamız hizmet binasında gerçekleşmiştir. 30 kişi eğitime katılmıştır. </w:t>
            </w:r>
          </w:p>
        </w:tc>
        <w:tc>
          <w:tcPr>
            <w:tcW w:w="1780" w:type="dxa"/>
          </w:tcPr>
          <w:p w:rsidR="00C54F32" w:rsidRPr="0041274E" w:rsidRDefault="0042303B" w:rsidP="00C54F32">
            <w:pPr>
              <w:cnfStyle w:val="000000010000"/>
              <w:rPr>
                <w:rFonts w:asciiTheme="majorHAnsi" w:hAnsiTheme="majorHAnsi"/>
                <w:sz w:val="24"/>
                <w:szCs w:val="24"/>
              </w:rPr>
            </w:pPr>
            <w:r w:rsidRPr="0041274E">
              <w:rPr>
                <w:rFonts w:asciiTheme="majorHAnsi" w:hAnsiTheme="majorHAnsi"/>
                <w:sz w:val="24"/>
                <w:szCs w:val="24"/>
              </w:rPr>
              <w:t>Özellikle dış</w:t>
            </w:r>
            <w:r w:rsidR="004F5E11" w:rsidRPr="0041274E">
              <w:rPr>
                <w:rFonts w:asciiTheme="majorHAnsi" w:hAnsiTheme="majorHAnsi"/>
                <w:sz w:val="24"/>
                <w:szCs w:val="24"/>
              </w:rPr>
              <w:t xml:space="preserve"> ticaret ile uğraşan üyelerimiz eğitime katılmışlardır. </w:t>
            </w:r>
          </w:p>
        </w:tc>
        <w:tc>
          <w:tcPr>
            <w:tcW w:w="2211" w:type="dxa"/>
          </w:tcPr>
          <w:p w:rsidR="00C54F32" w:rsidRPr="0041274E" w:rsidRDefault="004F5E11" w:rsidP="008C7777">
            <w:pPr>
              <w:cnfStyle w:val="000000010000"/>
              <w:rPr>
                <w:rFonts w:asciiTheme="majorHAnsi" w:hAnsiTheme="majorHAnsi"/>
                <w:sz w:val="24"/>
                <w:szCs w:val="24"/>
              </w:rPr>
            </w:pPr>
            <w:r w:rsidRPr="0041274E">
              <w:rPr>
                <w:rFonts w:asciiTheme="majorHAnsi" w:hAnsiTheme="majorHAnsi"/>
                <w:sz w:val="24"/>
                <w:szCs w:val="24"/>
              </w:rPr>
              <w:t>Sınır ticareti kapsamında sürekli İran’a seyahat eden üyelerimiz</w:t>
            </w:r>
            <w:r w:rsidR="008C7777" w:rsidRPr="0041274E">
              <w:rPr>
                <w:rFonts w:asciiTheme="majorHAnsi" w:hAnsiTheme="majorHAnsi"/>
                <w:sz w:val="24"/>
                <w:szCs w:val="24"/>
              </w:rPr>
              <w:t>in</w:t>
            </w:r>
            <w:r w:rsidRPr="0041274E">
              <w:rPr>
                <w:rFonts w:asciiTheme="majorHAnsi" w:hAnsiTheme="majorHAnsi"/>
                <w:sz w:val="24"/>
                <w:szCs w:val="24"/>
              </w:rPr>
              <w:t xml:space="preserve"> </w:t>
            </w:r>
            <w:r w:rsidR="008C7777" w:rsidRPr="0041274E">
              <w:rPr>
                <w:rFonts w:asciiTheme="majorHAnsi" w:hAnsiTheme="majorHAnsi"/>
                <w:sz w:val="24"/>
                <w:szCs w:val="24"/>
              </w:rPr>
              <w:t xml:space="preserve">aldıkları eğitim ikili ilişkilerin geliştirilmesine fayda sağlayacaktır. </w:t>
            </w:r>
          </w:p>
        </w:tc>
      </w:tr>
      <w:tr w:rsidR="00184666" w:rsidRPr="0041274E" w:rsidTr="00DF45E9">
        <w:trPr>
          <w:cnfStyle w:val="000000100000"/>
          <w:trHeight w:val="145"/>
        </w:trPr>
        <w:tc>
          <w:tcPr>
            <w:cnfStyle w:val="001000000000"/>
            <w:tcW w:w="2328" w:type="dxa"/>
          </w:tcPr>
          <w:p w:rsidR="0042303B" w:rsidRPr="0041274E" w:rsidRDefault="0042303B" w:rsidP="00EE7FE9">
            <w:pPr>
              <w:rPr>
                <w:sz w:val="24"/>
                <w:szCs w:val="24"/>
              </w:rPr>
            </w:pPr>
            <w:r w:rsidRPr="0041274E">
              <w:rPr>
                <w:sz w:val="24"/>
                <w:szCs w:val="24"/>
              </w:rPr>
              <w:t>Üretici Firmaların Odamız girişinde ürünlerini ücretsiz olarak sergilemesi</w:t>
            </w:r>
          </w:p>
        </w:tc>
        <w:tc>
          <w:tcPr>
            <w:tcW w:w="1787" w:type="dxa"/>
          </w:tcPr>
          <w:p w:rsidR="0042303B" w:rsidRPr="0041274E" w:rsidRDefault="00597A1A" w:rsidP="004F5E11">
            <w:pPr>
              <w:cnfStyle w:val="000000100000"/>
              <w:rPr>
                <w:rFonts w:asciiTheme="majorHAnsi" w:hAnsiTheme="majorHAnsi"/>
                <w:sz w:val="24"/>
                <w:szCs w:val="24"/>
              </w:rPr>
            </w:pPr>
            <w:r w:rsidRPr="0041274E">
              <w:rPr>
                <w:rFonts w:asciiTheme="majorHAnsi" w:hAnsiTheme="majorHAnsi"/>
                <w:sz w:val="24"/>
                <w:szCs w:val="24"/>
              </w:rPr>
              <w:t>11.05.2016/218</w:t>
            </w:r>
          </w:p>
        </w:tc>
        <w:tc>
          <w:tcPr>
            <w:tcW w:w="2108" w:type="dxa"/>
          </w:tcPr>
          <w:p w:rsidR="0042303B" w:rsidRPr="0041274E" w:rsidRDefault="00597A1A" w:rsidP="00C54F32">
            <w:pPr>
              <w:cnfStyle w:val="000000100000"/>
              <w:rPr>
                <w:rFonts w:asciiTheme="majorHAnsi" w:hAnsiTheme="majorHAnsi"/>
                <w:sz w:val="24"/>
                <w:szCs w:val="24"/>
              </w:rPr>
            </w:pPr>
            <w:r w:rsidRPr="0041274E">
              <w:rPr>
                <w:rFonts w:asciiTheme="majorHAnsi" w:hAnsiTheme="majorHAnsi"/>
                <w:sz w:val="24"/>
                <w:szCs w:val="24"/>
              </w:rPr>
              <w:t>Organize Sanayi Bölgesi Başkanlığı</w:t>
            </w:r>
          </w:p>
        </w:tc>
        <w:tc>
          <w:tcPr>
            <w:tcW w:w="1868" w:type="dxa"/>
          </w:tcPr>
          <w:p w:rsidR="0042303B" w:rsidRPr="0041274E" w:rsidRDefault="00597A1A">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42303B" w:rsidRPr="0041274E" w:rsidRDefault="00597A1A" w:rsidP="009343DB">
            <w:pPr>
              <w:cnfStyle w:val="000000100000"/>
              <w:rPr>
                <w:rFonts w:asciiTheme="majorHAnsi" w:hAnsiTheme="majorHAnsi"/>
                <w:sz w:val="24"/>
                <w:szCs w:val="24"/>
              </w:rPr>
            </w:pPr>
            <w:r w:rsidRPr="0041274E">
              <w:rPr>
                <w:rFonts w:asciiTheme="majorHAnsi" w:hAnsiTheme="majorHAnsi"/>
                <w:sz w:val="24"/>
                <w:szCs w:val="24"/>
              </w:rPr>
              <w:t>OSB tarafından firmalara bilgi verilmiştir.</w:t>
            </w:r>
          </w:p>
        </w:tc>
        <w:tc>
          <w:tcPr>
            <w:tcW w:w="1780" w:type="dxa"/>
          </w:tcPr>
          <w:p w:rsidR="0042303B" w:rsidRPr="0041274E" w:rsidRDefault="00597A1A" w:rsidP="00C54F32">
            <w:pPr>
              <w:cnfStyle w:val="000000100000"/>
              <w:rPr>
                <w:rFonts w:asciiTheme="majorHAnsi" w:hAnsiTheme="majorHAnsi"/>
                <w:sz w:val="24"/>
                <w:szCs w:val="24"/>
              </w:rPr>
            </w:pPr>
            <w:r w:rsidRPr="0041274E">
              <w:rPr>
                <w:rFonts w:asciiTheme="majorHAnsi" w:hAnsiTheme="majorHAnsi"/>
                <w:sz w:val="24"/>
                <w:szCs w:val="24"/>
              </w:rPr>
              <w:t>Odamız giriş katında yer alan 22 stantta üretici firmalarımız ürünlerinin tanıtmaktadırlar.</w:t>
            </w:r>
          </w:p>
        </w:tc>
        <w:tc>
          <w:tcPr>
            <w:tcW w:w="2211" w:type="dxa"/>
          </w:tcPr>
          <w:p w:rsidR="0042303B" w:rsidRPr="0041274E" w:rsidRDefault="00597A1A" w:rsidP="008C7777">
            <w:pPr>
              <w:cnfStyle w:val="000000100000"/>
              <w:rPr>
                <w:rFonts w:asciiTheme="majorHAnsi" w:hAnsiTheme="majorHAnsi"/>
                <w:sz w:val="24"/>
                <w:szCs w:val="24"/>
              </w:rPr>
            </w:pPr>
            <w:r w:rsidRPr="0041274E">
              <w:rPr>
                <w:rFonts w:asciiTheme="majorHAnsi" w:hAnsiTheme="majorHAnsi"/>
                <w:sz w:val="24"/>
                <w:szCs w:val="24"/>
              </w:rPr>
              <w:t xml:space="preserve">Odamıza gelen üyelerimiz başta olmak üzere il dışı ve yurt dışından gelerek odamız ile iletişime geçen kurum-firma ve işadamlarının üretici firmaları tanımasını sağlamıştır. </w:t>
            </w:r>
          </w:p>
        </w:tc>
      </w:tr>
      <w:tr w:rsidR="00184666" w:rsidRPr="0041274E" w:rsidTr="00DF45E9">
        <w:trPr>
          <w:cnfStyle w:val="000000010000"/>
          <w:trHeight w:val="145"/>
        </w:trPr>
        <w:tc>
          <w:tcPr>
            <w:cnfStyle w:val="001000000000"/>
            <w:tcW w:w="2328" w:type="dxa"/>
          </w:tcPr>
          <w:p w:rsidR="0042303B" w:rsidRPr="0041274E" w:rsidRDefault="00597A1A" w:rsidP="00EE7FE9">
            <w:pPr>
              <w:rPr>
                <w:sz w:val="24"/>
                <w:szCs w:val="24"/>
              </w:rPr>
            </w:pPr>
            <w:r w:rsidRPr="0041274E">
              <w:rPr>
                <w:sz w:val="24"/>
                <w:szCs w:val="24"/>
              </w:rPr>
              <w:t xml:space="preserve">Ana Muhalefet Partisi CHP heyetine kent sorunları ile ilgili </w:t>
            </w:r>
            <w:proofErr w:type="gramStart"/>
            <w:r w:rsidRPr="0041274E">
              <w:rPr>
                <w:sz w:val="24"/>
                <w:szCs w:val="24"/>
              </w:rPr>
              <w:t>brifing verilmiş</w:t>
            </w:r>
            <w:proofErr w:type="gramEnd"/>
            <w:r w:rsidRPr="0041274E">
              <w:rPr>
                <w:sz w:val="24"/>
                <w:szCs w:val="24"/>
              </w:rPr>
              <w:t xml:space="preserve"> konunun meclis gündemine getirilmesi rica edilmiştir. </w:t>
            </w:r>
          </w:p>
        </w:tc>
        <w:tc>
          <w:tcPr>
            <w:tcW w:w="1787" w:type="dxa"/>
          </w:tcPr>
          <w:p w:rsidR="0042303B" w:rsidRPr="0041274E" w:rsidRDefault="00597A1A" w:rsidP="004F5E11">
            <w:pPr>
              <w:cnfStyle w:val="000000010000"/>
              <w:rPr>
                <w:rFonts w:asciiTheme="majorHAnsi" w:hAnsiTheme="majorHAnsi"/>
                <w:sz w:val="24"/>
                <w:szCs w:val="24"/>
              </w:rPr>
            </w:pPr>
            <w:r w:rsidRPr="0041274E">
              <w:rPr>
                <w:rFonts w:asciiTheme="majorHAnsi" w:hAnsiTheme="majorHAnsi"/>
                <w:sz w:val="24"/>
                <w:szCs w:val="24"/>
              </w:rPr>
              <w:t>15.05.2016</w:t>
            </w:r>
          </w:p>
        </w:tc>
        <w:tc>
          <w:tcPr>
            <w:tcW w:w="2108" w:type="dxa"/>
          </w:tcPr>
          <w:p w:rsidR="0042303B" w:rsidRPr="0041274E" w:rsidRDefault="00597A1A" w:rsidP="00C54F32">
            <w:pPr>
              <w:cnfStyle w:val="000000010000"/>
              <w:rPr>
                <w:rFonts w:asciiTheme="majorHAnsi" w:hAnsiTheme="majorHAnsi"/>
                <w:sz w:val="24"/>
                <w:szCs w:val="24"/>
              </w:rPr>
            </w:pPr>
            <w:r w:rsidRPr="0041274E">
              <w:rPr>
                <w:rFonts w:asciiTheme="majorHAnsi" w:hAnsiTheme="majorHAnsi"/>
                <w:sz w:val="24"/>
                <w:szCs w:val="24"/>
              </w:rPr>
              <w:t>Cumhuriyet Halk Partisi</w:t>
            </w:r>
          </w:p>
        </w:tc>
        <w:tc>
          <w:tcPr>
            <w:tcW w:w="1868" w:type="dxa"/>
          </w:tcPr>
          <w:p w:rsidR="0042303B" w:rsidRPr="0041274E" w:rsidRDefault="00597A1A">
            <w:pPr>
              <w:cnfStyle w:val="000000010000"/>
              <w:rPr>
                <w:rFonts w:asciiTheme="majorHAnsi" w:hAnsiTheme="majorHAnsi"/>
                <w:sz w:val="24"/>
                <w:szCs w:val="24"/>
              </w:rPr>
            </w:pPr>
            <w:r w:rsidRPr="0041274E">
              <w:rPr>
                <w:rFonts w:asciiTheme="majorHAnsi" w:hAnsiTheme="majorHAnsi"/>
                <w:sz w:val="24"/>
                <w:szCs w:val="24"/>
              </w:rPr>
              <w:t>İkili görüşme</w:t>
            </w:r>
          </w:p>
        </w:tc>
        <w:tc>
          <w:tcPr>
            <w:tcW w:w="1859" w:type="dxa"/>
          </w:tcPr>
          <w:p w:rsidR="0042303B" w:rsidRPr="0041274E" w:rsidRDefault="00597A1A" w:rsidP="009343DB">
            <w:pPr>
              <w:cnfStyle w:val="000000010000"/>
              <w:rPr>
                <w:rFonts w:asciiTheme="majorHAnsi" w:hAnsiTheme="majorHAnsi"/>
                <w:sz w:val="24"/>
                <w:szCs w:val="24"/>
              </w:rPr>
            </w:pPr>
            <w:r w:rsidRPr="0041274E">
              <w:rPr>
                <w:rFonts w:asciiTheme="majorHAnsi" w:hAnsiTheme="majorHAnsi"/>
                <w:sz w:val="24"/>
                <w:szCs w:val="24"/>
              </w:rPr>
              <w:t xml:space="preserve">Konu CHP Grup Toplantısında gündeme getirilmiştir. </w:t>
            </w:r>
          </w:p>
        </w:tc>
        <w:tc>
          <w:tcPr>
            <w:tcW w:w="1780" w:type="dxa"/>
          </w:tcPr>
          <w:p w:rsidR="0042303B" w:rsidRDefault="00597A1A" w:rsidP="00C54F32">
            <w:pPr>
              <w:cnfStyle w:val="000000010000"/>
              <w:rPr>
                <w:rFonts w:asciiTheme="majorHAnsi" w:hAnsiTheme="majorHAnsi"/>
                <w:sz w:val="24"/>
                <w:szCs w:val="24"/>
              </w:rPr>
            </w:pPr>
            <w:r w:rsidRPr="0041274E">
              <w:rPr>
                <w:rFonts w:asciiTheme="majorHAnsi" w:hAnsiTheme="majorHAnsi"/>
                <w:sz w:val="24"/>
                <w:szCs w:val="24"/>
              </w:rPr>
              <w:t xml:space="preserve">Konu ile ilgili Mayıs 2016 tarihinden sonra CHP Grup Başkanlarının da içinde bulunduğu 3 ayrı heyet </w:t>
            </w:r>
            <w:r w:rsidR="002017B5" w:rsidRPr="0041274E">
              <w:rPr>
                <w:rFonts w:asciiTheme="majorHAnsi" w:hAnsiTheme="majorHAnsi"/>
                <w:sz w:val="24"/>
                <w:szCs w:val="24"/>
              </w:rPr>
              <w:t>odamızı ziyaret etmiştir.</w:t>
            </w: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Default="0075180E" w:rsidP="00C54F32">
            <w:pPr>
              <w:cnfStyle w:val="000000010000"/>
              <w:rPr>
                <w:rFonts w:asciiTheme="majorHAnsi" w:hAnsiTheme="majorHAnsi"/>
                <w:sz w:val="24"/>
                <w:szCs w:val="24"/>
              </w:rPr>
            </w:pPr>
          </w:p>
          <w:p w:rsidR="0075180E" w:rsidRPr="0041274E" w:rsidRDefault="0075180E" w:rsidP="00C54F32">
            <w:pPr>
              <w:cnfStyle w:val="000000010000"/>
              <w:rPr>
                <w:rFonts w:asciiTheme="majorHAnsi" w:hAnsiTheme="majorHAnsi"/>
                <w:sz w:val="24"/>
                <w:szCs w:val="24"/>
              </w:rPr>
            </w:pPr>
          </w:p>
        </w:tc>
        <w:tc>
          <w:tcPr>
            <w:tcW w:w="2211" w:type="dxa"/>
          </w:tcPr>
          <w:p w:rsidR="0042303B" w:rsidRPr="0041274E" w:rsidRDefault="002017B5" w:rsidP="008C7777">
            <w:pPr>
              <w:cnfStyle w:val="000000010000"/>
              <w:rPr>
                <w:rFonts w:asciiTheme="majorHAnsi" w:hAnsiTheme="majorHAnsi"/>
                <w:sz w:val="24"/>
                <w:szCs w:val="24"/>
              </w:rPr>
            </w:pPr>
            <w:r w:rsidRPr="0041274E">
              <w:rPr>
                <w:rFonts w:asciiTheme="majorHAnsi" w:hAnsiTheme="majorHAnsi"/>
                <w:sz w:val="24"/>
                <w:szCs w:val="24"/>
              </w:rPr>
              <w:t xml:space="preserve">Kentimizin sorunları </w:t>
            </w:r>
            <w:r w:rsidR="001D10F6" w:rsidRPr="0041274E">
              <w:rPr>
                <w:rFonts w:asciiTheme="majorHAnsi" w:hAnsiTheme="majorHAnsi"/>
                <w:sz w:val="24"/>
                <w:szCs w:val="24"/>
              </w:rPr>
              <w:t xml:space="preserve">Türkiye Büyük Millet Meclisinde gündeme getirilmiştir. </w:t>
            </w:r>
          </w:p>
        </w:tc>
      </w:tr>
      <w:tr w:rsidR="00184666" w:rsidRPr="0041274E" w:rsidTr="00DF45E9">
        <w:trPr>
          <w:cnfStyle w:val="000000100000"/>
          <w:trHeight w:val="145"/>
        </w:trPr>
        <w:tc>
          <w:tcPr>
            <w:cnfStyle w:val="001000000000"/>
            <w:tcW w:w="2328" w:type="dxa"/>
          </w:tcPr>
          <w:p w:rsidR="0042303B" w:rsidRPr="0041274E" w:rsidRDefault="001D10F6" w:rsidP="00EE7FE9">
            <w:pPr>
              <w:rPr>
                <w:sz w:val="24"/>
                <w:szCs w:val="24"/>
              </w:rPr>
            </w:pPr>
            <w:r w:rsidRPr="0041274E">
              <w:rPr>
                <w:sz w:val="24"/>
                <w:szCs w:val="24"/>
              </w:rPr>
              <w:t>Van Gölü çevre etkinliği ve Akdamar adasının temiz tutulması konusu</w:t>
            </w:r>
          </w:p>
        </w:tc>
        <w:tc>
          <w:tcPr>
            <w:tcW w:w="1787" w:type="dxa"/>
          </w:tcPr>
          <w:p w:rsidR="0042303B" w:rsidRPr="0041274E" w:rsidRDefault="001D10F6" w:rsidP="004F5E11">
            <w:pPr>
              <w:cnfStyle w:val="000000100000"/>
              <w:rPr>
                <w:rFonts w:asciiTheme="majorHAnsi" w:hAnsiTheme="majorHAnsi"/>
                <w:sz w:val="24"/>
                <w:szCs w:val="24"/>
              </w:rPr>
            </w:pPr>
            <w:r w:rsidRPr="0041274E">
              <w:rPr>
                <w:rFonts w:asciiTheme="majorHAnsi" w:hAnsiTheme="majorHAnsi"/>
                <w:sz w:val="24"/>
                <w:szCs w:val="24"/>
              </w:rPr>
              <w:t>31.05.2016</w:t>
            </w:r>
          </w:p>
        </w:tc>
        <w:tc>
          <w:tcPr>
            <w:tcW w:w="2108" w:type="dxa"/>
          </w:tcPr>
          <w:p w:rsidR="0042303B" w:rsidRPr="0041274E" w:rsidRDefault="001D10F6" w:rsidP="00C54F32">
            <w:pPr>
              <w:cnfStyle w:val="000000100000"/>
              <w:rPr>
                <w:rFonts w:asciiTheme="majorHAnsi" w:hAnsiTheme="majorHAnsi"/>
                <w:sz w:val="24"/>
                <w:szCs w:val="24"/>
              </w:rPr>
            </w:pPr>
            <w:r w:rsidRPr="0041274E">
              <w:rPr>
                <w:rFonts w:asciiTheme="majorHAnsi" w:hAnsiTheme="majorHAnsi"/>
                <w:sz w:val="24"/>
                <w:szCs w:val="24"/>
              </w:rPr>
              <w:t>İl Kültür Turizm Müdürlüğü</w:t>
            </w:r>
          </w:p>
        </w:tc>
        <w:tc>
          <w:tcPr>
            <w:tcW w:w="1868" w:type="dxa"/>
          </w:tcPr>
          <w:p w:rsidR="0042303B" w:rsidRPr="0041274E" w:rsidRDefault="001D10F6">
            <w:pPr>
              <w:cnfStyle w:val="000000100000"/>
              <w:rPr>
                <w:rFonts w:asciiTheme="majorHAnsi" w:hAnsiTheme="majorHAnsi"/>
                <w:sz w:val="24"/>
                <w:szCs w:val="24"/>
              </w:rPr>
            </w:pPr>
            <w:r w:rsidRPr="0041274E">
              <w:rPr>
                <w:rFonts w:asciiTheme="majorHAnsi" w:hAnsiTheme="majorHAnsi"/>
                <w:sz w:val="24"/>
                <w:szCs w:val="24"/>
              </w:rPr>
              <w:t>Resmi yazı ve ikili görüşmeler</w:t>
            </w:r>
          </w:p>
        </w:tc>
        <w:tc>
          <w:tcPr>
            <w:tcW w:w="1859" w:type="dxa"/>
          </w:tcPr>
          <w:p w:rsidR="0042303B" w:rsidRPr="0041274E" w:rsidRDefault="001D10F6" w:rsidP="009343DB">
            <w:pPr>
              <w:cnfStyle w:val="000000100000"/>
              <w:rPr>
                <w:rFonts w:asciiTheme="majorHAnsi" w:hAnsiTheme="majorHAnsi"/>
                <w:sz w:val="24"/>
                <w:szCs w:val="24"/>
              </w:rPr>
            </w:pPr>
            <w:r w:rsidRPr="0041274E">
              <w:rPr>
                <w:rFonts w:asciiTheme="majorHAnsi" w:hAnsiTheme="majorHAnsi"/>
                <w:sz w:val="24"/>
                <w:szCs w:val="24"/>
              </w:rPr>
              <w:t xml:space="preserve">Olumlu sonuçlanmıştır. </w:t>
            </w:r>
          </w:p>
        </w:tc>
        <w:tc>
          <w:tcPr>
            <w:tcW w:w="1780" w:type="dxa"/>
          </w:tcPr>
          <w:p w:rsidR="004D694A" w:rsidRPr="0041274E" w:rsidRDefault="001D10F6" w:rsidP="00C54F32">
            <w:pPr>
              <w:cnfStyle w:val="000000100000"/>
              <w:rPr>
                <w:rFonts w:asciiTheme="majorHAnsi" w:hAnsiTheme="majorHAnsi"/>
                <w:sz w:val="24"/>
                <w:szCs w:val="24"/>
              </w:rPr>
            </w:pPr>
            <w:r w:rsidRPr="0041274E">
              <w:rPr>
                <w:rFonts w:asciiTheme="majorHAnsi" w:hAnsiTheme="majorHAnsi"/>
                <w:sz w:val="24"/>
                <w:szCs w:val="24"/>
              </w:rPr>
              <w:t>İl Kültür Müdürlüğü ve Gevaş Belediyesi de etkinliğimize katılım sağlamışlardır</w:t>
            </w:r>
          </w:p>
        </w:tc>
        <w:tc>
          <w:tcPr>
            <w:tcW w:w="2211" w:type="dxa"/>
          </w:tcPr>
          <w:p w:rsidR="0042303B" w:rsidRPr="0041274E" w:rsidRDefault="001D10F6" w:rsidP="008C7777">
            <w:pPr>
              <w:cnfStyle w:val="000000100000"/>
              <w:rPr>
                <w:rFonts w:asciiTheme="majorHAnsi" w:hAnsiTheme="majorHAnsi"/>
                <w:sz w:val="24"/>
                <w:szCs w:val="24"/>
              </w:rPr>
            </w:pPr>
            <w:r w:rsidRPr="0041274E">
              <w:rPr>
                <w:rFonts w:asciiTheme="majorHAnsi" w:hAnsiTheme="majorHAnsi"/>
                <w:sz w:val="24"/>
                <w:szCs w:val="24"/>
              </w:rPr>
              <w:t>Kentimizin en önemli turizm değerlerinden olan Van gölü ve Akdamar adas</w:t>
            </w:r>
            <w:r w:rsidR="00537CC7" w:rsidRPr="0041274E">
              <w:rPr>
                <w:rFonts w:asciiTheme="majorHAnsi" w:hAnsiTheme="majorHAnsi"/>
                <w:sz w:val="24"/>
                <w:szCs w:val="24"/>
              </w:rPr>
              <w:t>ının çevre temizliğini</w:t>
            </w:r>
          </w:p>
        </w:tc>
      </w:tr>
      <w:tr w:rsidR="00184666" w:rsidRPr="0041274E" w:rsidTr="00DF45E9">
        <w:trPr>
          <w:cnfStyle w:val="000000010000"/>
          <w:trHeight w:val="145"/>
        </w:trPr>
        <w:tc>
          <w:tcPr>
            <w:cnfStyle w:val="001000000000"/>
            <w:tcW w:w="2328" w:type="dxa"/>
          </w:tcPr>
          <w:p w:rsidR="0042303B" w:rsidRPr="0041274E" w:rsidRDefault="00FC41C2" w:rsidP="00FC41C2">
            <w:pPr>
              <w:rPr>
                <w:sz w:val="24"/>
                <w:szCs w:val="24"/>
              </w:rPr>
            </w:pPr>
            <w:r w:rsidRPr="0041274E">
              <w:rPr>
                <w:sz w:val="24"/>
                <w:szCs w:val="24"/>
              </w:rPr>
              <w:t>İran’a ihracat yapan üyelerimizin demiryolu ulaşımında yaşadığı sorunlar hakkında</w:t>
            </w:r>
          </w:p>
        </w:tc>
        <w:tc>
          <w:tcPr>
            <w:tcW w:w="1787" w:type="dxa"/>
          </w:tcPr>
          <w:p w:rsidR="0042303B" w:rsidRDefault="00FC41C2" w:rsidP="004F5E11">
            <w:pPr>
              <w:cnfStyle w:val="000000010000"/>
              <w:rPr>
                <w:rFonts w:asciiTheme="majorHAnsi" w:hAnsiTheme="majorHAnsi"/>
                <w:sz w:val="24"/>
                <w:szCs w:val="24"/>
              </w:rPr>
            </w:pPr>
            <w:r w:rsidRPr="0041274E">
              <w:rPr>
                <w:rFonts w:asciiTheme="majorHAnsi" w:hAnsiTheme="majorHAnsi"/>
                <w:sz w:val="24"/>
                <w:szCs w:val="24"/>
              </w:rPr>
              <w:t>28.09.2016</w:t>
            </w:r>
            <w:r w:rsidR="00F9062D">
              <w:rPr>
                <w:rFonts w:asciiTheme="majorHAnsi" w:hAnsiTheme="majorHAnsi"/>
                <w:sz w:val="24"/>
                <w:szCs w:val="24"/>
              </w:rPr>
              <w:t>/409</w:t>
            </w:r>
          </w:p>
          <w:p w:rsidR="00F9062D" w:rsidRDefault="00F9062D" w:rsidP="004F5E11">
            <w:pPr>
              <w:cnfStyle w:val="000000010000"/>
              <w:rPr>
                <w:rFonts w:asciiTheme="majorHAnsi" w:hAnsiTheme="majorHAnsi"/>
                <w:sz w:val="24"/>
                <w:szCs w:val="24"/>
              </w:rPr>
            </w:pPr>
            <w:r>
              <w:rPr>
                <w:rFonts w:asciiTheme="majorHAnsi" w:hAnsiTheme="majorHAnsi"/>
                <w:sz w:val="24"/>
                <w:szCs w:val="24"/>
              </w:rPr>
              <w:t>19.11.2015/758</w:t>
            </w:r>
          </w:p>
          <w:p w:rsidR="00F9062D" w:rsidRPr="0041274E" w:rsidRDefault="00F9062D" w:rsidP="004F5E11">
            <w:pPr>
              <w:cnfStyle w:val="000000010000"/>
              <w:rPr>
                <w:rFonts w:asciiTheme="majorHAnsi" w:hAnsiTheme="majorHAnsi"/>
                <w:sz w:val="24"/>
                <w:szCs w:val="24"/>
              </w:rPr>
            </w:pPr>
            <w:r>
              <w:rPr>
                <w:rFonts w:asciiTheme="majorHAnsi" w:hAnsiTheme="majorHAnsi"/>
                <w:sz w:val="24"/>
                <w:szCs w:val="24"/>
              </w:rPr>
              <w:t>19.11.2015/759</w:t>
            </w:r>
          </w:p>
        </w:tc>
        <w:tc>
          <w:tcPr>
            <w:tcW w:w="2108" w:type="dxa"/>
          </w:tcPr>
          <w:p w:rsidR="0042303B" w:rsidRDefault="00FC41C2" w:rsidP="00C54F32">
            <w:pPr>
              <w:cnfStyle w:val="000000010000"/>
              <w:rPr>
                <w:rFonts w:asciiTheme="majorHAnsi" w:hAnsiTheme="majorHAnsi"/>
                <w:sz w:val="24"/>
                <w:szCs w:val="24"/>
              </w:rPr>
            </w:pPr>
            <w:r w:rsidRPr="0041274E">
              <w:rPr>
                <w:rFonts w:asciiTheme="majorHAnsi" w:hAnsiTheme="majorHAnsi"/>
                <w:sz w:val="24"/>
                <w:szCs w:val="24"/>
              </w:rPr>
              <w:t xml:space="preserve">TCDD 5. Bölge </w:t>
            </w:r>
            <w:proofErr w:type="spellStart"/>
            <w:r w:rsidRPr="0041274E">
              <w:rPr>
                <w:rFonts w:asciiTheme="majorHAnsi" w:hAnsiTheme="majorHAnsi"/>
                <w:sz w:val="24"/>
                <w:szCs w:val="24"/>
              </w:rPr>
              <w:t>Müd</w:t>
            </w:r>
            <w:proofErr w:type="spellEnd"/>
            <w:r w:rsidRPr="0041274E">
              <w:rPr>
                <w:rFonts w:asciiTheme="majorHAnsi" w:hAnsiTheme="majorHAnsi"/>
                <w:sz w:val="24"/>
                <w:szCs w:val="24"/>
              </w:rPr>
              <w:t>.</w:t>
            </w:r>
          </w:p>
          <w:p w:rsidR="00F9062D" w:rsidRDefault="00F9062D" w:rsidP="00C54F32">
            <w:pPr>
              <w:cnfStyle w:val="000000010000"/>
              <w:rPr>
                <w:rFonts w:asciiTheme="majorHAnsi" w:hAnsiTheme="majorHAnsi"/>
                <w:sz w:val="24"/>
                <w:szCs w:val="24"/>
              </w:rPr>
            </w:pPr>
            <w:r>
              <w:rPr>
                <w:rFonts w:asciiTheme="majorHAnsi" w:hAnsiTheme="majorHAnsi"/>
                <w:sz w:val="24"/>
                <w:szCs w:val="24"/>
              </w:rPr>
              <w:t>TCDD Genel Müdürü Ömer Yıldız</w:t>
            </w:r>
          </w:p>
          <w:p w:rsidR="00F9062D" w:rsidRPr="0041274E" w:rsidRDefault="00F9062D" w:rsidP="00C54F32">
            <w:pPr>
              <w:cnfStyle w:val="000000010000"/>
              <w:rPr>
                <w:rFonts w:asciiTheme="majorHAnsi" w:hAnsiTheme="majorHAnsi"/>
                <w:sz w:val="24"/>
                <w:szCs w:val="24"/>
              </w:rPr>
            </w:pPr>
            <w:r>
              <w:rPr>
                <w:rFonts w:asciiTheme="majorHAnsi" w:hAnsiTheme="majorHAnsi"/>
                <w:sz w:val="24"/>
                <w:szCs w:val="24"/>
              </w:rPr>
              <w:t xml:space="preserve">TCDD 5. Böl. </w:t>
            </w:r>
            <w:proofErr w:type="spellStart"/>
            <w:r>
              <w:rPr>
                <w:rFonts w:asciiTheme="majorHAnsi" w:hAnsiTheme="majorHAnsi"/>
                <w:sz w:val="24"/>
                <w:szCs w:val="24"/>
              </w:rPr>
              <w:t>Müd</w:t>
            </w:r>
            <w:proofErr w:type="spellEnd"/>
            <w:r>
              <w:rPr>
                <w:rFonts w:asciiTheme="majorHAnsi" w:hAnsiTheme="majorHAnsi"/>
                <w:sz w:val="24"/>
                <w:szCs w:val="24"/>
              </w:rPr>
              <w:t>.</w:t>
            </w:r>
          </w:p>
        </w:tc>
        <w:tc>
          <w:tcPr>
            <w:tcW w:w="1868" w:type="dxa"/>
          </w:tcPr>
          <w:p w:rsidR="0042303B" w:rsidRPr="0041274E" w:rsidRDefault="00FC41C2">
            <w:pPr>
              <w:cnfStyle w:val="00000001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42303B" w:rsidRDefault="00F9062D" w:rsidP="009343DB">
            <w:pPr>
              <w:cnfStyle w:val="000000010000"/>
              <w:rPr>
                <w:rFonts w:asciiTheme="majorHAnsi" w:hAnsiTheme="majorHAnsi"/>
                <w:sz w:val="24"/>
                <w:szCs w:val="24"/>
              </w:rPr>
            </w:pPr>
            <w:r>
              <w:rPr>
                <w:rFonts w:asciiTheme="majorHAnsi" w:hAnsiTheme="majorHAnsi"/>
                <w:sz w:val="24"/>
                <w:szCs w:val="24"/>
              </w:rPr>
              <w:t>01.12.2015/123087</w:t>
            </w:r>
          </w:p>
          <w:p w:rsidR="00F9062D" w:rsidRPr="0041274E" w:rsidRDefault="00F9062D" w:rsidP="009343DB">
            <w:pPr>
              <w:cnfStyle w:val="000000010000"/>
              <w:rPr>
                <w:rFonts w:asciiTheme="majorHAnsi" w:hAnsiTheme="majorHAnsi"/>
                <w:sz w:val="24"/>
                <w:szCs w:val="24"/>
              </w:rPr>
            </w:pPr>
            <w:r>
              <w:rPr>
                <w:rFonts w:asciiTheme="majorHAnsi" w:hAnsiTheme="majorHAnsi"/>
                <w:sz w:val="24"/>
                <w:szCs w:val="24"/>
              </w:rPr>
              <w:t>01.12.2015/120744</w:t>
            </w:r>
          </w:p>
        </w:tc>
        <w:tc>
          <w:tcPr>
            <w:tcW w:w="1780" w:type="dxa"/>
          </w:tcPr>
          <w:p w:rsidR="0042303B" w:rsidRPr="0041274E" w:rsidRDefault="00F9062D" w:rsidP="00C54F32">
            <w:pPr>
              <w:cnfStyle w:val="000000010000"/>
              <w:rPr>
                <w:rFonts w:asciiTheme="majorHAnsi" w:hAnsiTheme="majorHAnsi"/>
                <w:sz w:val="24"/>
                <w:szCs w:val="24"/>
              </w:rPr>
            </w:pPr>
            <w:r>
              <w:rPr>
                <w:rFonts w:asciiTheme="majorHAnsi" w:hAnsiTheme="majorHAnsi"/>
                <w:sz w:val="24"/>
                <w:szCs w:val="24"/>
              </w:rPr>
              <w:t>Mağduriyetin giderilmesi amacı ile çalışmalar yapılmaktadır.</w:t>
            </w:r>
          </w:p>
        </w:tc>
        <w:tc>
          <w:tcPr>
            <w:tcW w:w="2211" w:type="dxa"/>
          </w:tcPr>
          <w:p w:rsidR="0042303B" w:rsidRPr="0041274E" w:rsidRDefault="00F9062D" w:rsidP="008C7777">
            <w:pPr>
              <w:cnfStyle w:val="000000010000"/>
              <w:rPr>
                <w:rFonts w:asciiTheme="majorHAnsi" w:hAnsiTheme="majorHAnsi"/>
                <w:sz w:val="24"/>
                <w:szCs w:val="24"/>
              </w:rPr>
            </w:pPr>
            <w:r>
              <w:rPr>
                <w:rFonts w:asciiTheme="majorHAnsi" w:hAnsiTheme="majorHAnsi"/>
                <w:sz w:val="24"/>
                <w:szCs w:val="24"/>
              </w:rPr>
              <w:t xml:space="preserve">Boş vagon bulamayan ihracatçıların sıkıntıları çözülerek diğer yollarla oluşacak ulaşım maliyetlerinin önüne geçilecektir. </w:t>
            </w:r>
          </w:p>
        </w:tc>
      </w:tr>
      <w:tr w:rsidR="00184666" w:rsidRPr="0041274E" w:rsidTr="00DF45E9">
        <w:trPr>
          <w:cnfStyle w:val="000000100000"/>
          <w:trHeight w:val="145"/>
        </w:trPr>
        <w:tc>
          <w:tcPr>
            <w:cnfStyle w:val="001000000000"/>
            <w:tcW w:w="2328" w:type="dxa"/>
          </w:tcPr>
          <w:p w:rsidR="0042303B" w:rsidRPr="0041274E" w:rsidRDefault="00693975" w:rsidP="00EE7FE9">
            <w:pPr>
              <w:rPr>
                <w:sz w:val="24"/>
                <w:szCs w:val="24"/>
              </w:rPr>
            </w:pPr>
            <w:r w:rsidRPr="0041274E">
              <w:rPr>
                <w:sz w:val="24"/>
                <w:szCs w:val="24"/>
              </w:rPr>
              <w:t xml:space="preserve">Atık su </w:t>
            </w:r>
            <w:proofErr w:type="gramStart"/>
            <w:r w:rsidRPr="0041274E">
              <w:rPr>
                <w:sz w:val="24"/>
                <w:szCs w:val="24"/>
              </w:rPr>
              <w:t>tesislerini,n</w:t>
            </w:r>
            <w:proofErr w:type="gramEnd"/>
            <w:r w:rsidRPr="0041274E">
              <w:rPr>
                <w:sz w:val="24"/>
                <w:szCs w:val="24"/>
              </w:rPr>
              <w:t xml:space="preserve"> hayat geçirilmesi</w:t>
            </w:r>
          </w:p>
        </w:tc>
        <w:tc>
          <w:tcPr>
            <w:tcW w:w="1787" w:type="dxa"/>
          </w:tcPr>
          <w:p w:rsidR="0042303B" w:rsidRPr="0041274E" w:rsidRDefault="00693975" w:rsidP="004F5E11">
            <w:pPr>
              <w:cnfStyle w:val="000000100000"/>
              <w:rPr>
                <w:rFonts w:asciiTheme="majorHAnsi" w:hAnsiTheme="majorHAnsi"/>
                <w:sz w:val="24"/>
                <w:szCs w:val="24"/>
              </w:rPr>
            </w:pPr>
            <w:r w:rsidRPr="0041274E">
              <w:rPr>
                <w:rFonts w:asciiTheme="majorHAnsi" w:hAnsiTheme="majorHAnsi"/>
                <w:sz w:val="24"/>
                <w:szCs w:val="24"/>
              </w:rPr>
              <w:t>29.09.2016/412</w:t>
            </w:r>
          </w:p>
        </w:tc>
        <w:tc>
          <w:tcPr>
            <w:tcW w:w="2108" w:type="dxa"/>
          </w:tcPr>
          <w:p w:rsidR="0042303B" w:rsidRPr="0041274E" w:rsidRDefault="00693975" w:rsidP="00C54F32">
            <w:pPr>
              <w:cnfStyle w:val="000000100000"/>
              <w:rPr>
                <w:rFonts w:asciiTheme="majorHAnsi" w:hAnsiTheme="majorHAnsi"/>
                <w:sz w:val="24"/>
                <w:szCs w:val="24"/>
              </w:rPr>
            </w:pPr>
            <w:r w:rsidRPr="0041274E">
              <w:rPr>
                <w:rFonts w:asciiTheme="majorHAnsi" w:hAnsiTheme="majorHAnsi"/>
                <w:sz w:val="24"/>
                <w:szCs w:val="24"/>
              </w:rPr>
              <w:t>İl-bank</w:t>
            </w:r>
          </w:p>
        </w:tc>
        <w:tc>
          <w:tcPr>
            <w:tcW w:w="1868" w:type="dxa"/>
          </w:tcPr>
          <w:p w:rsidR="0042303B" w:rsidRPr="0041274E" w:rsidRDefault="00693975">
            <w:pPr>
              <w:cnfStyle w:val="000000100000"/>
              <w:rPr>
                <w:rFonts w:asciiTheme="majorHAnsi" w:hAnsiTheme="majorHAnsi"/>
                <w:sz w:val="24"/>
                <w:szCs w:val="24"/>
              </w:rPr>
            </w:pPr>
            <w:r w:rsidRPr="0041274E">
              <w:rPr>
                <w:rFonts w:asciiTheme="majorHAnsi" w:hAnsiTheme="majorHAnsi"/>
                <w:sz w:val="24"/>
                <w:szCs w:val="24"/>
              </w:rPr>
              <w:t>Resmi yazışma</w:t>
            </w:r>
          </w:p>
        </w:tc>
        <w:tc>
          <w:tcPr>
            <w:tcW w:w="1859" w:type="dxa"/>
          </w:tcPr>
          <w:p w:rsidR="0042303B" w:rsidRPr="0041274E" w:rsidRDefault="00693975" w:rsidP="009343DB">
            <w:pPr>
              <w:cnfStyle w:val="000000100000"/>
              <w:rPr>
                <w:rFonts w:asciiTheme="majorHAnsi" w:hAnsiTheme="majorHAnsi"/>
                <w:sz w:val="24"/>
                <w:szCs w:val="24"/>
              </w:rPr>
            </w:pPr>
            <w:r w:rsidRPr="0041274E">
              <w:rPr>
                <w:rFonts w:asciiTheme="majorHAnsi" w:hAnsiTheme="majorHAnsi"/>
                <w:sz w:val="24"/>
                <w:szCs w:val="24"/>
              </w:rPr>
              <w:t>14.10.2016/251-40 tarihinde cevap gelmiştir.</w:t>
            </w:r>
          </w:p>
        </w:tc>
        <w:tc>
          <w:tcPr>
            <w:tcW w:w="1780" w:type="dxa"/>
          </w:tcPr>
          <w:p w:rsidR="0042303B" w:rsidRPr="0041274E" w:rsidRDefault="00693975" w:rsidP="00C54F32">
            <w:pPr>
              <w:cnfStyle w:val="000000100000"/>
              <w:rPr>
                <w:rFonts w:asciiTheme="majorHAnsi" w:hAnsiTheme="majorHAnsi"/>
                <w:sz w:val="24"/>
                <w:szCs w:val="24"/>
              </w:rPr>
            </w:pPr>
            <w:r w:rsidRPr="0041274E">
              <w:rPr>
                <w:rFonts w:asciiTheme="majorHAnsi" w:hAnsiTheme="majorHAnsi"/>
                <w:sz w:val="24"/>
                <w:szCs w:val="24"/>
              </w:rPr>
              <w:t>Talep olması halinde finansman temini yapılacaktır.</w:t>
            </w:r>
          </w:p>
        </w:tc>
        <w:tc>
          <w:tcPr>
            <w:tcW w:w="2211" w:type="dxa"/>
          </w:tcPr>
          <w:p w:rsidR="0042303B" w:rsidRPr="0041274E" w:rsidRDefault="00693975" w:rsidP="008C7777">
            <w:pPr>
              <w:cnfStyle w:val="000000100000"/>
              <w:rPr>
                <w:rFonts w:asciiTheme="majorHAnsi" w:hAnsiTheme="majorHAnsi"/>
                <w:sz w:val="24"/>
                <w:szCs w:val="24"/>
              </w:rPr>
            </w:pPr>
            <w:r w:rsidRPr="0041274E">
              <w:rPr>
                <w:rFonts w:asciiTheme="majorHAnsi" w:hAnsiTheme="majorHAnsi"/>
                <w:sz w:val="24"/>
                <w:szCs w:val="24"/>
              </w:rPr>
              <w:t>Van Gölü’nün temiz tutulması</w:t>
            </w:r>
          </w:p>
        </w:tc>
      </w:tr>
      <w:tr w:rsidR="00184666" w:rsidRPr="0041274E" w:rsidTr="00DF45E9">
        <w:trPr>
          <w:cnfStyle w:val="000000010000"/>
          <w:trHeight w:val="145"/>
        </w:trPr>
        <w:tc>
          <w:tcPr>
            <w:cnfStyle w:val="001000000000"/>
            <w:tcW w:w="2328" w:type="dxa"/>
          </w:tcPr>
          <w:p w:rsidR="0042303B" w:rsidRPr="0041274E" w:rsidRDefault="0041274E" w:rsidP="00EE7FE9">
            <w:pPr>
              <w:rPr>
                <w:sz w:val="24"/>
                <w:szCs w:val="24"/>
              </w:rPr>
            </w:pPr>
            <w:r>
              <w:rPr>
                <w:sz w:val="24"/>
                <w:szCs w:val="24"/>
              </w:rPr>
              <w:t>Kentimizde İnşaat Malzemecileri Sitesi yapılması hakkında</w:t>
            </w:r>
          </w:p>
        </w:tc>
        <w:tc>
          <w:tcPr>
            <w:tcW w:w="1787" w:type="dxa"/>
          </w:tcPr>
          <w:p w:rsidR="0042303B" w:rsidRPr="0041274E" w:rsidRDefault="0041274E" w:rsidP="004F5E11">
            <w:pPr>
              <w:cnfStyle w:val="000000010000"/>
              <w:rPr>
                <w:rFonts w:asciiTheme="majorHAnsi" w:hAnsiTheme="majorHAnsi"/>
                <w:sz w:val="24"/>
                <w:szCs w:val="24"/>
              </w:rPr>
            </w:pPr>
            <w:r>
              <w:rPr>
                <w:rFonts w:asciiTheme="majorHAnsi" w:hAnsiTheme="majorHAnsi"/>
                <w:sz w:val="24"/>
                <w:szCs w:val="24"/>
              </w:rPr>
              <w:t>30.09.2016</w:t>
            </w:r>
          </w:p>
        </w:tc>
        <w:tc>
          <w:tcPr>
            <w:tcW w:w="2108" w:type="dxa"/>
          </w:tcPr>
          <w:p w:rsidR="0042303B" w:rsidRPr="0041274E" w:rsidRDefault="0041274E" w:rsidP="00C54F32">
            <w:pPr>
              <w:cnfStyle w:val="000000010000"/>
              <w:rPr>
                <w:rFonts w:asciiTheme="majorHAnsi" w:hAnsiTheme="majorHAnsi"/>
                <w:sz w:val="24"/>
                <w:szCs w:val="24"/>
              </w:rPr>
            </w:pPr>
            <w:r>
              <w:rPr>
                <w:rFonts w:asciiTheme="majorHAnsi" w:hAnsiTheme="majorHAnsi"/>
                <w:sz w:val="24"/>
                <w:szCs w:val="24"/>
              </w:rPr>
              <w:t>Van Büyükşehir Belediye Başkanlığı-Van Valiliği</w:t>
            </w:r>
          </w:p>
        </w:tc>
        <w:tc>
          <w:tcPr>
            <w:tcW w:w="1868" w:type="dxa"/>
          </w:tcPr>
          <w:p w:rsidR="0042303B" w:rsidRPr="0041274E" w:rsidRDefault="0041274E">
            <w:pPr>
              <w:cnfStyle w:val="000000010000"/>
              <w:rPr>
                <w:rFonts w:asciiTheme="majorHAnsi" w:hAnsiTheme="majorHAnsi"/>
                <w:sz w:val="24"/>
                <w:szCs w:val="24"/>
              </w:rPr>
            </w:pPr>
            <w:r>
              <w:rPr>
                <w:rFonts w:asciiTheme="majorHAnsi" w:hAnsiTheme="majorHAnsi"/>
                <w:sz w:val="24"/>
                <w:szCs w:val="24"/>
              </w:rPr>
              <w:t>Resmi Yazışma-ikili görüşmeler</w:t>
            </w:r>
          </w:p>
        </w:tc>
        <w:tc>
          <w:tcPr>
            <w:tcW w:w="1859" w:type="dxa"/>
          </w:tcPr>
          <w:p w:rsidR="0042303B" w:rsidRPr="0041274E" w:rsidRDefault="00AB07B2" w:rsidP="009343DB">
            <w:pPr>
              <w:cnfStyle w:val="000000010000"/>
              <w:rPr>
                <w:rFonts w:asciiTheme="majorHAnsi" w:hAnsiTheme="majorHAnsi"/>
                <w:sz w:val="24"/>
                <w:szCs w:val="24"/>
              </w:rPr>
            </w:pPr>
            <w:proofErr w:type="gramStart"/>
            <w:r>
              <w:rPr>
                <w:rFonts w:asciiTheme="majorHAnsi" w:hAnsiTheme="majorHAnsi"/>
                <w:sz w:val="24"/>
                <w:szCs w:val="24"/>
              </w:rPr>
              <w:t>Bir çok</w:t>
            </w:r>
            <w:proofErr w:type="gramEnd"/>
            <w:r>
              <w:rPr>
                <w:rFonts w:asciiTheme="majorHAnsi" w:hAnsiTheme="majorHAnsi"/>
                <w:sz w:val="24"/>
                <w:szCs w:val="24"/>
              </w:rPr>
              <w:t xml:space="preserve"> kez bir araya gelinerek konu ile ilgili gündem oluşturulmuştur.</w:t>
            </w:r>
          </w:p>
        </w:tc>
        <w:tc>
          <w:tcPr>
            <w:tcW w:w="1780" w:type="dxa"/>
          </w:tcPr>
          <w:p w:rsidR="0042303B" w:rsidRPr="0041274E" w:rsidRDefault="00AB07B2" w:rsidP="00C54F32">
            <w:pPr>
              <w:cnfStyle w:val="000000010000"/>
              <w:rPr>
                <w:rFonts w:asciiTheme="majorHAnsi" w:hAnsiTheme="majorHAnsi"/>
                <w:sz w:val="24"/>
                <w:szCs w:val="24"/>
              </w:rPr>
            </w:pPr>
            <w:r>
              <w:rPr>
                <w:rFonts w:asciiTheme="majorHAnsi" w:hAnsiTheme="majorHAnsi"/>
                <w:sz w:val="24"/>
                <w:szCs w:val="24"/>
              </w:rPr>
              <w:t>Proje Belediye tarafından olumlu bulunmuştur.</w:t>
            </w:r>
          </w:p>
        </w:tc>
        <w:tc>
          <w:tcPr>
            <w:tcW w:w="2211" w:type="dxa"/>
          </w:tcPr>
          <w:p w:rsidR="0042303B" w:rsidRDefault="00AB07B2" w:rsidP="008C7777">
            <w:pPr>
              <w:cnfStyle w:val="000000010000"/>
              <w:rPr>
                <w:rFonts w:asciiTheme="majorHAnsi" w:hAnsiTheme="majorHAnsi"/>
                <w:szCs w:val="24"/>
              </w:rPr>
            </w:pPr>
            <w:r w:rsidRPr="0075180E">
              <w:rPr>
                <w:rFonts w:asciiTheme="majorHAnsi" w:hAnsiTheme="majorHAnsi"/>
                <w:szCs w:val="24"/>
              </w:rPr>
              <w:t xml:space="preserve">Şehir merkezinde dağınık bir şekilde hizmet veren esnafın şehir dışında istihdam edilmesi ile sektörün kümelenmesi ve şehir merkezinde yaşanan trafik sorunu ve çarpık yapılanmanın önüne geçilecektir. </w:t>
            </w:r>
          </w:p>
          <w:p w:rsidR="0075180E" w:rsidRPr="0041274E" w:rsidRDefault="0075180E" w:rsidP="008C7777">
            <w:pPr>
              <w:cnfStyle w:val="000000010000"/>
              <w:rPr>
                <w:rFonts w:asciiTheme="majorHAnsi" w:hAnsiTheme="majorHAnsi"/>
                <w:sz w:val="24"/>
                <w:szCs w:val="24"/>
              </w:rPr>
            </w:pPr>
          </w:p>
        </w:tc>
      </w:tr>
      <w:tr w:rsidR="00184666" w:rsidRPr="0041274E" w:rsidTr="00DF45E9">
        <w:trPr>
          <w:cnfStyle w:val="000000100000"/>
          <w:trHeight w:val="145"/>
        </w:trPr>
        <w:tc>
          <w:tcPr>
            <w:cnfStyle w:val="001000000000"/>
            <w:tcW w:w="2328" w:type="dxa"/>
          </w:tcPr>
          <w:p w:rsidR="0042303B" w:rsidRPr="0041274E" w:rsidRDefault="00AB07B2" w:rsidP="00EE7FE9">
            <w:pPr>
              <w:rPr>
                <w:sz w:val="24"/>
                <w:szCs w:val="24"/>
              </w:rPr>
            </w:pPr>
            <w:r>
              <w:rPr>
                <w:sz w:val="24"/>
                <w:szCs w:val="24"/>
              </w:rPr>
              <w:t>DAKA Yatırım Destek Ofisi’nin Odamız hizmet binasında hizmet vermesi</w:t>
            </w:r>
          </w:p>
        </w:tc>
        <w:tc>
          <w:tcPr>
            <w:tcW w:w="1787" w:type="dxa"/>
          </w:tcPr>
          <w:p w:rsidR="0042303B" w:rsidRPr="0041274E" w:rsidRDefault="00AB07B2" w:rsidP="004F5E11">
            <w:pPr>
              <w:cnfStyle w:val="000000100000"/>
              <w:rPr>
                <w:rFonts w:asciiTheme="majorHAnsi" w:hAnsiTheme="majorHAnsi"/>
                <w:sz w:val="24"/>
                <w:szCs w:val="24"/>
              </w:rPr>
            </w:pPr>
            <w:r>
              <w:rPr>
                <w:rFonts w:asciiTheme="majorHAnsi" w:hAnsiTheme="majorHAnsi"/>
                <w:sz w:val="24"/>
                <w:szCs w:val="24"/>
              </w:rPr>
              <w:t>12.10.2016/431</w:t>
            </w:r>
          </w:p>
        </w:tc>
        <w:tc>
          <w:tcPr>
            <w:tcW w:w="2108" w:type="dxa"/>
          </w:tcPr>
          <w:p w:rsidR="0042303B" w:rsidRPr="0041274E" w:rsidRDefault="00AB07B2" w:rsidP="00C54F32">
            <w:pPr>
              <w:cnfStyle w:val="000000100000"/>
              <w:rPr>
                <w:rFonts w:asciiTheme="majorHAnsi" w:hAnsiTheme="majorHAnsi"/>
                <w:sz w:val="24"/>
                <w:szCs w:val="24"/>
              </w:rPr>
            </w:pPr>
            <w:r>
              <w:rPr>
                <w:rFonts w:asciiTheme="majorHAnsi" w:hAnsiTheme="majorHAnsi"/>
                <w:sz w:val="24"/>
                <w:szCs w:val="24"/>
              </w:rPr>
              <w:t>Doğu Anadolu Kalkınma ajansı</w:t>
            </w:r>
          </w:p>
        </w:tc>
        <w:tc>
          <w:tcPr>
            <w:tcW w:w="1868" w:type="dxa"/>
          </w:tcPr>
          <w:p w:rsidR="0042303B" w:rsidRPr="0041274E" w:rsidRDefault="00AB07B2">
            <w:pPr>
              <w:cnfStyle w:val="000000100000"/>
              <w:rPr>
                <w:rFonts w:asciiTheme="majorHAnsi" w:hAnsiTheme="majorHAnsi"/>
                <w:sz w:val="24"/>
                <w:szCs w:val="24"/>
              </w:rPr>
            </w:pPr>
            <w:r>
              <w:rPr>
                <w:rFonts w:asciiTheme="majorHAnsi" w:hAnsiTheme="majorHAnsi"/>
                <w:sz w:val="24"/>
                <w:szCs w:val="24"/>
              </w:rPr>
              <w:t>Resmi Yazışma-ikili görüşme</w:t>
            </w:r>
          </w:p>
        </w:tc>
        <w:tc>
          <w:tcPr>
            <w:tcW w:w="1859" w:type="dxa"/>
          </w:tcPr>
          <w:p w:rsidR="0042303B" w:rsidRPr="0041274E" w:rsidRDefault="0042303B" w:rsidP="009343DB">
            <w:pPr>
              <w:cnfStyle w:val="000000100000"/>
              <w:rPr>
                <w:rFonts w:asciiTheme="majorHAnsi" w:hAnsiTheme="majorHAnsi"/>
                <w:sz w:val="24"/>
                <w:szCs w:val="24"/>
              </w:rPr>
            </w:pPr>
          </w:p>
        </w:tc>
        <w:tc>
          <w:tcPr>
            <w:tcW w:w="1780" w:type="dxa"/>
          </w:tcPr>
          <w:p w:rsidR="00184666" w:rsidRDefault="00AB07B2" w:rsidP="00C54F32">
            <w:pPr>
              <w:cnfStyle w:val="000000100000"/>
              <w:rPr>
                <w:rFonts w:asciiTheme="majorHAnsi" w:hAnsiTheme="majorHAnsi"/>
                <w:sz w:val="24"/>
                <w:szCs w:val="24"/>
              </w:rPr>
            </w:pPr>
            <w:r>
              <w:rPr>
                <w:rFonts w:asciiTheme="majorHAnsi" w:hAnsiTheme="majorHAnsi"/>
                <w:sz w:val="24"/>
                <w:szCs w:val="24"/>
              </w:rPr>
              <w:t>Konu ile ilgili DAKA Genel Sekreterliği ile bir araya gelinerek değerlendirmelerde bulunmuştur.</w:t>
            </w:r>
          </w:p>
          <w:p w:rsidR="0042303B" w:rsidRPr="0041274E" w:rsidRDefault="00AB07B2" w:rsidP="00C54F32">
            <w:pPr>
              <w:cnfStyle w:val="000000100000"/>
              <w:rPr>
                <w:rFonts w:asciiTheme="majorHAnsi" w:hAnsiTheme="majorHAnsi"/>
                <w:sz w:val="24"/>
                <w:szCs w:val="24"/>
              </w:rPr>
            </w:pPr>
            <w:r>
              <w:rPr>
                <w:rFonts w:asciiTheme="majorHAnsi" w:hAnsiTheme="majorHAnsi"/>
                <w:sz w:val="24"/>
                <w:szCs w:val="24"/>
              </w:rPr>
              <w:t xml:space="preserve"> </w:t>
            </w:r>
          </w:p>
        </w:tc>
        <w:tc>
          <w:tcPr>
            <w:tcW w:w="2211" w:type="dxa"/>
          </w:tcPr>
          <w:p w:rsidR="0042303B" w:rsidRDefault="00AB07B2" w:rsidP="008C7777">
            <w:pPr>
              <w:cnfStyle w:val="000000100000"/>
              <w:rPr>
                <w:rFonts w:asciiTheme="majorHAnsi" w:hAnsiTheme="majorHAnsi"/>
                <w:sz w:val="24"/>
                <w:szCs w:val="24"/>
              </w:rPr>
            </w:pPr>
            <w:r>
              <w:rPr>
                <w:rFonts w:asciiTheme="majorHAnsi" w:hAnsiTheme="majorHAnsi"/>
                <w:sz w:val="24"/>
                <w:szCs w:val="24"/>
              </w:rPr>
              <w:t xml:space="preserve">Hizmet almak üzere Odamıza gelen üyelerimizin DAKA hizmetleri noktasında da odamız hizmet binasında işlemlerini yapabilmesi sağlanacaktır. </w:t>
            </w:r>
          </w:p>
          <w:p w:rsidR="00184666" w:rsidRDefault="00184666" w:rsidP="008C7777">
            <w:pPr>
              <w:cnfStyle w:val="000000100000"/>
              <w:rPr>
                <w:rFonts w:asciiTheme="majorHAnsi" w:hAnsiTheme="majorHAnsi"/>
                <w:sz w:val="24"/>
                <w:szCs w:val="24"/>
              </w:rPr>
            </w:pPr>
          </w:p>
          <w:p w:rsidR="00184666" w:rsidRDefault="00184666" w:rsidP="008C7777">
            <w:pPr>
              <w:cnfStyle w:val="000000100000"/>
              <w:rPr>
                <w:rFonts w:asciiTheme="majorHAnsi" w:hAnsiTheme="majorHAnsi"/>
                <w:sz w:val="24"/>
                <w:szCs w:val="24"/>
              </w:rPr>
            </w:pPr>
          </w:p>
          <w:p w:rsidR="00184666" w:rsidRPr="0041274E" w:rsidRDefault="00184666" w:rsidP="008C7777">
            <w:pPr>
              <w:cnfStyle w:val="000000100000"/>
              <w:rPr>
                <w:rFonts w:asciiTheme="majorHAnsi" w:hAnsiTheme="majorHAnsi"/>
                <w:sz w:val="24"/>
                <w:szCs w:val="24"/>
              </w:rPr>
            </w:pPr>
          </w:p>
        </w:tc>
      </w:tr>
      <w:tr w:rsidR="00184666" w:rsidRPr="0041274E" w:rsidTr="00DF45E9">
        <w:trPr>
          <w:cnfStyle w:val="000000010000"/>
          <w:trHeight w:val="145"/>
        </w:trPr>
        <w:tc>
          <w:tcPr>
            <w:cnfStyle w:val="001000000000"/>
            <w:tcW w:w="2328" w:type="dxa"/>
          </w:tcPr>
          <w:p w:rsidR="0042303B" w:rsidRPr="0041274E" w:rsidRDefault="00AB07B2" w:rsidP="00EE7FE9">
            <w:pPr>
              <w:rPr>
                <w:sz w:val="24"/>
                <w:szCs w:val="24"/>
              </w:rPr>
            </w:pPr>
            <w:r>
              <w:rPr>
                <w:sz w:val="24"/>
                <w:szCs w:val="24"/>
              </w:rPr>
              <w:t>Vergi Terkini hakkında</w:t>
            </w:r>
          </w:p>
        </w:tc>
        <w:tc>
          <w:tcPr>
            <w:tcW w:w="1787" w:type="dxa"/>
          </w:tcPr>
          <w:p w:rsidR="0042303B" w:rsidRPr="0041274E" w:rsidRDefault="00AB07B2" w:rsidP="004F5E11">
            <w:pPr>
              <w:cnfStyle w:val="000000010000"/>
              <w:rPr>
                <w:rFonts w:asciiTheme="majorHAnsi" w:hAnsiTheme="majorHAnsi"/>
                <w:sz w:val="24"/>
                <w:szCs w:val="24"/>
              </w:rPr>
            </w:pPr>
            <w:r>
              <w:rPr>
                <w:rFonts w:asciiTheme="majorHAnsi" w:hAnsiTheme="majorHAnsi"/>
                <w:sz w:val="24"/>
                <w:szCs w:val="24"/>
              </w:rPr>
              <w:t>14.10.2016/özel</w:t>
            </w:r>
          </w:p>
        </w:tc>
        <w:tc>
          <w:tcPr>
            <w:tcW w:w="2108" w:type="dxa"/>
          </w:tcPr>
          <w:p w:rsidR="0042303B" w:rsidRPr="0041274E" w:rsidRDefault="00AB07B2" w:rsidP="00C54F32">
            <w:pPr>
              <w:cnfStyle w:val="000000010000"/>
              <w:rPr>
                <w:rFonts w:asciiTheme="majorHAnsi" w:hAnsiTheme="majorHAnsi"/>
                <w:sz w:val="24"/>
                <w:szCs w:val="24"/>
              </w:rPr>
            </w:pPr>
            <w:r w:rsidRPr="00AB07B2">
              <w:rPr>
                <w:rFonts w:asciiTheme="majorHAnsi" w:hAnsiTheme="majorHAnsi"/>
                <w:sz w:val="24"/>
                <w:szCs w:val="24"/>
              </w:rPr>
              <w:t>TBMM tüm Milletvekilleri</w:t>
            </w:r>
          </w:p>
        </w:tc>
        <w:tc>
          <w:tcPr>
            <w:tcW w:w="1868" w:type="dxa"/>
          </w:tcPr>
          <w:p w:rsidR="0042303B" w:rsidRPr="0041274E" w:rsidRDefault="00AB07B2">
            <w:pPr>
              <w:cnfStyle w:val="000000010000"/>
              <w:rPr>
                <w:rFonts w:asciiTheme="majorHAnsi" w:hAnsiTheme="majorHAnsi"/>
                <w:sz w:val="24"/>
                <w:szCs w:val="24"/>
              </w:rPr>
            </w:pPr>
            <w:r>
              <w:rPr>
                <w:rFonts w:asciiTheme="majorHAnsi" w:hAnsiTheme="majorHAnsi"/>
                <w:sz w:val="24"/>
                <w:szCs w:val="24"/>
              </w:rPr>
              <w:t>Resmi yazışma</w:t>
            </w:r>
          </w:p>
        </w:tc>
        <w:tc>
          <w:tcPr>
            <w:tcW w:w="1859" w:type="dxa"/>
          </w:tcPr>
          <w:p w:rsidR="0042303B" w:rsidRPr="0041274E" w:rsidRDefault="00AB07B2" w:rsidP="009343DB">
            <w:pPr>
              <w:cnfStyle w:val="000000010000"/>
              <w:rPr>
                <w:rFonts w:asciiTheme="majorHAnsi" w:hAnsiTheme="majorHAnsi"/>
                <w:sz w:val="24"/>
                <w:szCs w:val="24"/>
              </w:rPr>
            </w:pPr>
            <w:r>
              <w:rPr>
                <w:rFonts w:asciiTheme="majorHAnsi" w:hAnsiTheme="majorHAnsi"/>
                <w:sz w:val="24"/>
                <w:szCs w:val="24"/>
              </w:rPr>
              <w:t>Devam ediyor</w:t>
            </w:r>
          </w:p>
        </w:tc>
        <w:tc>
          <w:tcPr>
            <w:tcW w:w="1780" w:type="dxa"/>
          </w:tcPr>
          <w:p w:rsidR="0042303B" w:rsidRPr="0041274E" w:rsidRDefault="0042303B" w:rsidP="00C54F32">
            <w:pPr>
              <w:cnfStyle w:val="000000010000"/>
              <w:rPr>
                <w:rFonts w:asciiTheme="majorHAnsi" w:hAnsiTheme="majorHAnsi"/>
                <w:sz w:val="24"/>
                <w:szCs w:val="24"/>
              </w:rPr>
            </w:pPr>
          </w:p>
        </w:tc>
        <w:tc>
          <w:tcPr>
            <w:tcW w:w="2211" w:type="dxa"/>
          </w:tcPr>
          <w:p w:rsidR="0042303B" w:rsidRDefault="00AB07B2" w:rsidP="00AB07B2">
            <w:pPr>
              <w:cnfStyle w:val="000000010000"/>
              <w:rPr>
                <w:rFonts w:asciiTheme="majorHAnsi" w:hAnsiTheme="majorHAnsi"/>
                <w:sz w:val="24"/>
                <w:szCs w:val="24"/>
              </w:rPr>
            </w:pPr>
            <w:r>
              <w:rPr>
                <w:rFonts w:asciiTheme="majorHAnsi" w:hAnsiTheme="majorHAnsi"/>
                <w:sz w:val="24"/>
                <w:szCs w:val="24"/>
              </w:rPr>
              <w:t>Vergi borçlarının terkin edilmesi halinde deprem sonrası mücbir sebep hali nedeniyle ödenemeyen borçların affedilmesi sağlanacak kent ekonomisinde büyük etkiler yaratacaktır.</w:t>
            </w:r>
          </w:p>
          <w:p w:rsidR="0075180E" w:rsidRDefault="0075180E" w:rsidP="00AB07B2">
            <w:pPr>
              <w:cnfStyle w:val="000000010000"/>
              <w:rPr>
                <w:rFonts w:asciiTheme="majorHAnsi" w:hAnsiTheme="majorHAnsi"/>
                <w:sz w:val="24"/>
                <w:szCs w:val="24"/>
              </w:rPr>
            </w:pPr>
          </w:p>
          <w:p w:rsidR="0075180E" w:rsidRDefault="0075180E" w:rsidP="00AB07B2">
            <w:pPr>
              <w:cnfStyle w:val="000000010000"/>
              <w:rPr>
                <w:rFonts w:asciiTheme="majorHAnsi" w:hAnsiTheme="majorHAnsi"/>
                <w:sz w:val="24"/>
                <w:szCs w:val="24"/>
              </w:rPr>
            </w:pPr>
          </w:p>
          <w:p w:rsidR="0075180E" w:rsidRDefault="0075180E" w:rsidP="00AB07B2">
            <w:pPr>
              <w:cnfStyle w:val="000000010000"/>
              <w:rPr>
                <w:rFonts w:asciiTheme="majorHAnsi" w:hAnsiTheme="majorHAnsi"/>
                <w:sz w:val="24"/>
                <w:szCs w:val="24"/>
              </w:rPr>
            </w:pPr>
          </w:p>
          <w:p w:rsidR="0075180E" w:rsidRDefault="0075180E" w:rsidP="00AB07B2">
            <w:pPr>
              <w:cnfStyle w:val="000000010000"/>
              <w:rPr>
                <w:rFonts w:asciiTheme="majorHAnsi" w:hAnsiTheme="majorHAnsi"/>
                <w:sz w:val="24"/>
                <w:szCs w:val="24"/>
              </w:rPr>
            </w:pPr>
          </w:p>
          <w:p w:rsidR="0075180E" w:rsidRDefault="0075180E" w:rsidP="00AB07B2">
            <w:pPr>
              <w:cnfStyle w:val="000000010000"/>
              <w:rPr>
                <w:rFonts w:asciiTheme="majorHAnsi" w:hAnsiTheme="majorHAnsi"/>
                <w:sz w:val="24"/>
                <w:szCs w:val="24"/>
              </w:rPr>
            </w:pPr>
          </w:p>
          <w:p w:rsidR="0075180E" w:rsidRDefault="0075180E" w:rsidP="00AB07B2">
            <w:pPr>
              <w:cnfStyle w:val="000000010000"/>
              <w:rPr>
                <w:rFonts w:asciiTheme="majorHAnsi" w:hAnsiTheme="majorHAnsi"/>
                <w:sz w:val="24"/>
                <w:szCs w:val="24"/>
              </w:rPr>
            </w:pPr>
          </w:p>
          <w:p w:rsidR="0075180E" w:rsidRPr="0041274E" w:rsidRDefault="0075180E" w:rsidP="00AB07B2">
            <w:pPr>
              <w:cnfStyle w:val="000000010000"/>
              <w:rPr>
                <w:rFonts w:asciiTheme="majorHAnsi" w:hAnsiTheme="majorHAnsi"/>
                <w:sz w:val="24"/>
                <w:szCs w:val="24"/>
              </w:rPr>
            </w:pPr>
          </w:p>
        </w:tc>
      </w:tr>
      <w:tr w:rsidR="00F9062D" w:rsidRPr="0041274E" w:rsidTr="00DF45E9">
        <w:trPr>
          <w:cnfStyle w:val="000000100000"/>
          <w:trHeight w:val="145"/>
        </w:trPr>
        <w:tc>
          <w:tcPr>
            <w:cnfStyle w:val="001000000000"/>
            <w:tcW w:w="2328" w:type="dxa"/>
          </w:tcPr>
          <w:p w:rsidR="00F9062D" w:rsidRDefault="00F9062D" w:rsidP="00F9062D">
            <w:pPr>
              <w:rPr>
                <w:sz w:val="24"/>
                <w:szCs w:val="24"/>
              </w:rPr>
            </w:pPr>
            <w:r>
              <w:rPr>
                <w:sz w:val="24"/>
                <w:szCs w:val="24"/>
              </w:rPr>
              <w:t>İran/</w:t>
            </w:r>
            <w:proofErr w:type="spellStart"/>
            <w:r>
              <w:rPr>
                <w:sz w:val="24"/>
                <w:szCs w:val="24"/>
              </w:rPr>
              <w:t>Hoy</w:t>
            </w:r>
            <w:proofErr w:type="spellEnd"/>
            <w:r>
              <w:rPr>
                <w:sz w:val="24"/>
                <w:szCs w:val="24"/>
              </w:rPr>
              <w:t>-</w:t>
            </w:r>
            <w:proofErr w:type="spellStart"/>
            <w:r>
              <w:rPr>
                <w:sz w:val="24"/>
                <w:szCs w:val="24"/>
              </w:rPr>
              <w:t>Razi</w:t>
            </w:r>
            <w:proofErr w:type="spellEnd"/>
            <w:r>
              <w:rPr>
                <w:sz w:val="24"/>
                <w:szCs w:val="24"/>
              </w:rPr>
              <w:t xml:space="preserve"> yolunun genişletilerek araç geçişine uygun hale getirilmesi</w:t>
            </w:r>
          </w:p>
        </w:tc>
        <w:tc>
          <w:tcPr>
            <w:tcW w:w="1787" w:type="dxa"/>
          </w:tcPr>
          <w:p w:rsidR="00F9062D" w:rsidRDefault="00F9062D" w:rsidP="004F5E11">
            <w:pPr>
              <w:cnfStyle w:val="000000100000"/>
              <w:rPr>
                <w:rFonts w:asciiTheme="majorHAnsi" w:hAnsiTheme="majorHAnsi"/>
                <w:sz w:val="24"/>
                <w:szCs w:val="24"/>
              </w:rPr>
            </w:pPr>
            <w:r>
              <w:rPr>
                <w:rFonts w:asciiTheme="majorHAnsi" w:hAnsiTheme="majorHAnsi"/>
                <w:sz w:val="24"/>
                <w:szCs w:val="24"/>
              </w:rPr>
              <w:t>07.11.2016/özel</w:t>
            </w:r>
          </w:p>
        </w:tc>
        <w:tc>
          <w:tcPr>
            <w:tcW w:w="2108" w:type="dxa"/>
          </w:tcPr>
          <w:p w:rsidR="00F9062D" w:rsidRPr="00AB07B2" w:rsidRDefault="00F9062D" w:rsidP="00C54F32">
            <w:pPr>
              <w:cnfStyle w:val="000000100000"/>
              <w:rPr>
                <w:rFonts w:asciiTheme="majorHAnsi" w:hAnsiTheme="majorHAnsi"/>
                <w:sz w:val="24"/>
                <w:szCs w:val="24"/>
              </w:rPr>
            </w:pPr>
            <w:r>
              <w:rPr>
                <w:rFonts w:asciiTheme="majorHAnsi" w:hAnsiTheme="majorHAnsi"/>
                <w:sz w:val="24"/>
                <w:szCs w:val="24"/>
              </w:rPr>
              <w:t>Hasan Ruhani İran Cumhurbaşkanı</w:t>
            </w:r>
          </w:p>
        </w:tc>
        <w:tc>
          <w:tcPr>
            <w:tcW w:w="1868" w:type="dxa"/>
          </w:tcPr>
          <w:p w:rsidR="00F9062D" w:rsidRDefault="00F9062D">
            <w:pPr>
              <w:cnfStyle w:val="000000100000"/>
              <w:rPr>
                <w:rFonts w:asciiTheme="majorHAnsi" w:hAnsiTheme="majorHAnsi"/>
                <w:sz w:val="24"/>
                <w:szCs w:val="24"/>
              </w:rPr>
            </w:pPr>
            <w:r>
              <w:rPr>
                <w:rFonts w:asciiTheme="majorHAnsi" w:hAnsiTheme="majorHAnsi"/>
                <w:sz w:val="24"/>
                <w:szCs w:val="24"/>
              </w:rPr>
              <w:t>Resmi yazışma</w:t>
            </w:r>
          </w:p>
        </w:tc>
        <w:tc>
          <w:tcPr>
            <w:tcW w:w="1859" w:type="dxa"/>
          </w:tcPr>
          <w:p w:rsidR="00F9062D" w:rsidRDefault="00F9062D" w:rsidP="009343DB">
            <w:pPr>
              <w:cnfStyle w:val="000000100000"/>
              <w:rPr>
                <w:rFonts w:asciiTheme="majorHAnsi" w:hAnsiTheme="majorHAnsi"/>
                <w:sz w:val="24"/>
                <w:szCs w:val="24"/>
              </w:rPr>
            </w:pPr>
            <w:r>
              <w:rPr>
                <w:rFonts w:asciiTheme="majorHAnsi" w:hAnsiTheme="majorHAnsi"/>
                <w:sz w:val="24"/>
                <w:szCs w:val="24"/>
              </w:rPr>
              <w:t>Devam ediyor</w:t>
            </w:r>
          </w:p>
        </w:tc>
        <w:tc>
          <w:tcPr>
            <w:tcW w:w="1780" w:type="dxa"/>
          </w:tcPr>
          <w:p w:rsidR="00F9062D" w:rsidRPr="0041274E" w:rsidRDefault="00F9062D" w:rsidP="00F9062D">
            <w:pPr>
              <w:cnfStyle w:val="000000100000"/>
              <w:rPr>
                <w:rFonts w:asciiTheme="majorHAnsi" w:hAnsiTheme="majorHAnsi"/>
                <w:sz w:val="24"/>
                <w:szCs w:val="24"/>
              </w:rPr>
            </w:pPr>
            <w:proofErr w:type="spellStart"/>
            <w:r>
              <w:rPr>
                <w:rFonts w:asciiTheme="majorHAnsi" w:hAnsiTheme="majorHAnsi"/>
                <w:sz w:val="24"/>
                <w:szCs w:val="24"/>
              </w:rPr>
              <w:t>Salmas</w:t>
            </w:r>
            <w:proofErr w:type="spellEnd"/>
            <w:r>
              <w:rPr>
                <w:rFonts w:asciiTheme="majorHAnsi" w:hAnsiTheme="majorHAnsi"/>
                <w:sz w:val="24"/>
                <w:szCs w:val="24"/>
              </w:rPr>
              <w:t>/</w:t>
            </w:r>
            <w:proofErr w:type="spellStart"/>
            <w:r>
              <w:rPr>
                <w:rFonts w:asciiTheme="majorHAnsi" w:hAnsiTheme="majorHAnsi"/>
                <w:sz w:val="24"/>
                <w:szCs w:val="24"/>
              </w:rPr>
              <w:t>Hoy</w:t>
            </w:r>
            <w:proofErr w:type="spellEnd"/>
            <w:r>
              <w:rPr>
                <w:rFonts w:asciiTheme="majorHAnsi" w:hAnsiTheme="majorHAnsi"/>
                <w:sz w:val="24"/>
                <w:szCs w:val="24"/>
              </w:rPr>
              <w:t>/</w:t>
            </w:r>
            <w:proofErr w:type="spellStart"/>
            <w:r>
              <w:rPr>
                <w:rFonts w:asciiTheme="majorHAnsi" w:hAnsiTheme="majorHAnsi"/>
                <w:sz w:val="24"/>
                <w:szCs w:val="24"/>
              </w:rPr>
              <w:t>Urmiye</w:t>
            </w:r>
            <w:proofErr w:type="spellEnd"/>
            <w:r>
              <w:rPr>
                <w:rFonts w:asciiTheme="majorHAnsi" w:hAnsiTheme="majorHAnsi"/>
                <w:sz w:val="24"/>
                <w:szCs w:val="24"/>
              </w:rPr>
              <w:t xml:space="preserve"> Ticaret ve Sanayi Odaları ve Belediye yetkilileri ile bir araya gelinen platformlarda konu günd</w:t>
            </w:r>
            <w:r w:rsidR="00184666">
              <w:rPr>
                <w:rFonts w:asciiTheme="majorHAnsi" w:hAnsiTheme="majorHAnsi"/>
                <w:sz w:val="24"/>
                <w:szCs w:val="24"/>
              </w:rPr>
              <w:t>e</w:t>
            </w:r>
            <w:r>
              <w:rPr>
                <w:rFonts w:asciiTheme="majorHAnsi" w:hAnsiTheme="majorHAnsi"/>
                <w:sz w:val="24"/>
                <w:szCs w:val="24"/>
              </w:rPr>
              <w:t xml:space="preserve">me getirilmiştir. </w:t>
            </w:r>
          </w:p>
        </w:tc>
        <w:tc>
          <w:tcPr>
            <w:tcW w:w="2211" w:type="dxa"/>
          </w:tcPr>
          <w:p w:rsidR="00F9062D" w:rsidRDefault="00184666" w:rsidP="00184666">
            <w:pPr>
              <w:cnfStyle w:val="000000100000"/>
              <w:rPr>
                <w:rFonts w:asciiTheme="majorHAnsi" w:hAnsiTheme="majorHAnsi"/>
                <w:sz w:val="24"/>
                <w:szCs w:val="24"/>
              </w:rPr>
            </w:pPr>
            <w:r>
              <w:rPr>
                <w:rFonts w:asciiTheme="majorHAnsi" w:hAnsiTheme="majorHAnsi"/>
                <w:sz w:val="24"/>
                <w:szCs w:val="24"/>
              </w:rPr>
              <w:t xml:space="preserve">Kara yolu ile ithalat ve ihracat yapan üyelerimiz başta olmak üzere yol </w:t>
            </w:r>
            <w:proofErr w:type="gramStart"/>
            <w:r>
              <w:rPr>
                <w:rFonts w:asciiTheme="majorHAnsi" w:hAnsiTheme="majorHAnsi"/>
                <w:sz w:val="24"/>
                <w:szCs w:val="24"/>
              </w:rPr>
              <w:t>güzergahını</w:t>
            </w:r>
            <w:proofErr w:type="gramEnd"/>
            <w:r>
              <w:rPr>
                <w:rFonts w:asciiTheme="majorHAnsi" w:hAnsiTheme="majorHAnsi"/>
                <w:sz w:val="24"/>
                <w:szCs w:val="24"/>
              </w:rPr>
              <w:t xml:space="preserve"> kullananların ulaşımda rahatlamasına neden olacaktır. </w:t>
            </w:r>
          </w:p>
        </w:tc>
      </w:tr>
      <w:tr w:rsidR="00F9062D" w:rsidRPr="0041274E" w:rsidTr="00DF45E9">
        <w:trPr>
          <w:cnfStyle w:val="000000010000"/>
          <w:trHeight w:val="145"/>
        </w:trPr>
        <w:tc>
          <w:tcPr>
            <w:cnfStyle w:val="001000000000"/>
            <w:tcW w:w="2328" w:type="dxa"/>
          </w:tcPr>
          <w:p w:rsidR="0042303B" w:rsidRPr="0041274E" w:rsidRDefault="008F6856" w:rsidP="00EE7FE9">
            <w:pPr>
              <w:rPr>
                <w:sz w:val="24"/>
                <w:szCs w:val="24"/>
              </w:rPr>
            </w:pPr>
            <w:r>
              <w:rPr>
                <w:sz w:val="24"/>
                <w:szCs w:val="24"/>
              </w:rPr>
              <w:t>Sigorta şirketlerinin bölgemizden çekilmesi-yangın poliçelerinin kesilmemesi</w:t>
            </w:r>
          </w:p>
        </w:tc>
        <w:tc>
          <w:tcPr>
            <w:tcW w:w="1787" w:type="dxa"/>
          </w:tcPr>
          <w:p w:rsidR="0042303B" w:rsidRPr="0041274E" w:rsidRDefault="008F6856" w:rsidP="004F5E11">
            <w:pPr>
              <w:cnfStyle w:val="000000010000"/>
              <w:rPr>
                <w:rFonts w:asciiTheme="majorHAnsi" w:hAnsiTheme="majorHAnsi"/>
                <w:sz w:val="24"/>
                <w:szCs w:val="24"/>
              </w:rPr>
            </w:pPr>
            <w:r>
              <w:rPr>
                <w:rFonts w:asciiTheme="majorHAnsi" w:hAnsiTheme="majorHAnsi"/>
                <w:sz w:val="24"/>
                <w:szCs w:val="24"/>
              </w:rPr>
              <w:t>08.12.2016/525-524-526</w:t>
            </w:r>
          </w:p>
        </w:tc>
        <w:tc>
          <w:tcPr>
            <w:tcW w:w="2108" w:type="dxa"/>
          </w:tcPr>
          <w:p w:rsidR="0042303B" w:rsidRPr="0041274E" w:rsidRDefault="008F6856" w:rsidP="00C54F32">
            <w:pPr>
              <w:cnfStyle w:val="000000010000"/>
              <w:rPr>
                <w:rFonts w:asciiTheme="majorHAnsi" w:hAnsiTheme="majorHAnsi"/>
                <w:sz w:val="24"/>
                <w:szCs w:val="24"/>
              </w:rPr>
            </w:pPr>
            <w:r>
              <w:rPr>
                <w:rFonts w:asciiTheme="majorHAnsi" w:hAnsiTheme="majorHAnsi"/>
                <w:sz w:val="24"/>
                <w:szCs w:val="24"/>
              </w:rPr>
              <w:t>Hazine Müsteşarlığı-Türkiye Sigorta Birliği-TOBB Sigorta Müdürlüğü</w:t>
            </w:r>
          </w:p>
        </w:tc>
        <w:tc>
          <w:tcPr>
            <w:tcW w:w="1868" w:type="dxa"/>
          </w:tcPr>
          <w:p w:rsidR="0042303B" w:rsidRPr="0041274E" w:rsidRDefault="008F6856">
            <w:pPr>
              <w:cnfStyle w:val="000000010000"/>
              <w:rPr>
                <w:rFonts w:asciiTheme="majorHAnsi" w:hAnsiTheme="majorHAnsi"/>
                <w:sz w:val="24"/>
                <w:szCs w:val="24"/>
              </w:rPr>
            </w:pPr>
            <w:r>
              <w:rPr>
                <w:rFonts w:asciiTheme="majorHAnsi" w:hAnsiTheme="majorHAnsi"/>
                <w:sz w:val="24"/>
                <w:szCs w:val="24"/>
              </w:rPr>
              <w:t>Resmi yazışma</w:t>
            </w:r>
          </w:p>
        </w:tc>
        <w:tc>
          <w:tcPr>
            <w:tcW w:w="1859" w:type="dxa"/>
          </w:tcPr>
          <w:p w:rsidR="0042303B" w:rsidRPr="0041274E" w:rsidRDefault="008F6856" w:rsidP="009343DB">
            <w:pPr>
              <w:cnfStyle w:val="000000010000"/>
              <w:rPr>
                <w:rFonts w:asciiTheme="majorHAnsi" w:hAnsiTheme="majorHAnsi"/>
                <w:sz w:val="24"/>
                <w:szCs w:val="24"/>
              </w:rPr>
            </w:pPr>
            <w:r>
              <w:rPr>
                <w:rFonts w:asciiTheme="majorHAnsi" w:hAnsiTheme="majorHAnsi"/>
                <w:sz w:val="24"/>
                <w:szCs w:val="24"/>
              </w:rPr>
              <w:t>Devam ediyor</w:t>
            </w:r>
          </w:p>
        </w:tc>
        <w:tc>
          <w:tcPr>
            <w:tcW w:w="1780" w:type="dxa"/>
          </w:tcPr>
          <w:p w:rsidR="0042303B" w:rsidRPr="0041274E" w:rsidRDefault="0042303B" w:rsidP="00C54F32">
            <w:pPr>
              <w:cnfStyle w:val="000000010000"/>
              <w:rPr>
                <w:rFonts w:asciiTheme="majorHAnsi" w:hAnsiTheme="majorHAnsi"/>
                <w:sz w:val="24"/>
                <w:szCs w:val="24"/>
              </w:rPr>
            </w:pPr>
          </w:p>
        </w:tc>
        <w:tc>
          <w:tcPr>
            <w:tcW w:w="2211" w:type="dxa"/>
          </w:tcPr>
          <w:p w:rsidR="0042303B" w:rsidRPr="0041274E" w:rsidRDefault="008F6856" w:rsidP="008F6856">
            <w:pPr>
              <w:cnfStyle w:val="000000010000"/>
              <w:rPr>
                <w:rFonts w:asciiTheme="majorHAnsi" w:hAnsiTheme="majorHAnsi"/>
                <w:sz w:val="24"/>
                <w:szCs w:val="24"/>
              </w:rPr>
            </w:pPr>
            <w:r>
              <w:rPr>
                <w:rFonts w:asciiTheme="majorHAnsi" w:hAnsiTheme="majorHAnsi"/>
                <w:sz w:val="24"/>
                <w:szCs w:val="24"/>
              </w:rPr>
              <w:t xml:space="preserve">Acentelerin yaşamış olduğu maddi sıkıntı ortadan kalkarak, vatandaşın sigortacılığa karşı güveni artacaktır. </w:t>
            </w:r>
          </w:p>
        </w:tc>
      </w:tr>
    </w:tbl>
    <w:p w:rsidR="009B080F" w:rsidRPr="006D5A1D" w:rsidRDefault="009B080F" w:rsidP="006D5A1D">
      <w:pPr>
        <w:spacing w:after="0" w:line="240" w:lineRule="auto"/>
        <w:rPr>
          <w:rFonts w:asciiTheme="majorHAnsi" w:hAnsiTheme="majorHAnsi"/>
          <w:sz w:val="20"/>
          <w:szCs w:val="20"/>
        </w:rPr>
      </w:pPr>
    </w:p>
    <w:p w:rsidR="009B080F" w:rsidRPr="006D5A1D" w:rsidRDefault="009B080F" w:rsidP="006D5A1D">
      <w:pPr>
        <w:spacing w:after="0" w:line="240" w:lineRule="auto"/>
        <w:rPr>
          <w:rFonts w:asciiTheme="majorHAnsi" w:hAnsiTheme="majorHAnsi"/>
          <w:sz w:val="20"/>
          <w:szCs w:val="20"/>
        </w:rPr>
      </w:pPr>
    </w:p>
    <w:sectPr w:rsidR="009B080F" w:rsidRPr="006D5A1D" w:rsidSect="00E3653F">
      <w:pgSz w:w="15840" w:h="12240" w:orient="landscape"/>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B080F"/>
    <w:rsid w:val="000161A3"/>
    <w:rsid w:val="0003419C"/>
    <w:rsid w:val="00086473"/>
    <w:rsid w:val="000B4E30"/>
    <w:rsid w:val="000E4457"/>
    <w:rsid w:val="00184666"/>
    <w:rsid w:val="001C4859"/>
    <w:rsid w:val="001D10F6"/>
    <w:rsid w:val="002017B5"/>
    <w:rsid w:val="002222F3"/>
    <w:rsid w:val="00222392"/>
    <w:rsid w:val="002946AF"/>
    <w:rsid w:val="002B4B57"/>
    <w:rsid w:val="002F17B4"/>
    <w:rsid w:val="003006B1"/>
    <w:rsid w:val="00367401"/>
    <w:rsid w:val="003D7AAD"/>
    <w:rsid w:val="0041274E"/>
    <w:rsid w:val="00414478"/>
    <w:rsid w:val="0042303B"/>
    <w:rsid w:val="004D694A"/>
    <w:rsid w:val="004F5E11"/>
    <w:rsid w:val="00532B01"/>
    <w:rsid w:val="00537CC7"/>
    <w:rsid w:val="00581CB6"/>
    <w:rsid w:val="00597A1A"/>
    <w:rsid w:val="005F52C7"/>
    <w:rsid w:val="006935B2"/>
    <w:rsid w:val="00693975"/>
    <w:rsid w:val="006D5A1D"/>
    <w:rsid w:val="00713C70"/>
    <w:rsid w:val="00741567"/>
    <w:rsid w:val="007451B1"/>
    <w:rsid w:val="0075180E"/>
    <w:rsid w:val="00766866"/>
    <w:rsid w:val="00791791"/>
    <w:rsid w:val="007C4D0E"/>
    <w:rsid w:val="0081753E"/>
    <w:rsid w:val="0083116C"/>
    <w:rsid w:val="00860C42"/>
    <w:rsid w:val="0088614C"/>
    <w:rsid w:val="008C7777"/>
    <w:rsid w:val="008F6856"/>
    <w:rsid w:val="00927954"/>
    <w:rsid w:val="009343DB"/>
    <w:rsid w:val="009B080F"/>
    <w:rsid w:val="009B6C3C"/>
    <w:rsid w:val="009D11A5"/>
    <w:rsid w:val="00A0006C"/>
    <w:rsid w:val="00A25AF4"/>
    <w:rsid w:val="00A25E66"/>
    <w:rsid w:val="00A43AA4"/>
    <w:rsid w:val="00AB07B2"/>
    <w:rsid w:val="00AF522F"/>
    <w:rsid w:val="00B31DC8"/>
    <w:rsid w:val="00B375E4"/>
    <w:rsid w:val="00B47BF7"/>
    <w:rsid w:val="00B862AF"/>
    <w:rsid w:val="00BE5732"/>
    <w:rsid w:val="00C54F32"/>
    <w:rsid w:val="00C7604C"/>
    <w:rsid w:val="00C87E6E"/>
    <w:rsid w:val="00CA1C5D"/>
    <w:rsid w:val="00CB3987"/>
    <w:rsid w:val="00DA135C"/>
    <w:rsid w:val="00DF45E9"/>
    <w:rsid w:val="00E3653F"/>
    <w:rsid w:val="00E4181A"/>
    <w:rsid w:val="00E80BA9"/>
    <w:rsid w:val="00E95358"/>
    <w:rsid w:val="00EE7FE9"/>
    <w:rsid w:val="00F169A6"/>
    <w:rsid w:val="00F31D86"/>
    <w:rsid w:val="00F54B50"/>
    <w:rsid w:val="00F9062D"/>
    <w:rsid w:val="00FC41C2"/>
    <w:rsid w:val="00FD3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9B08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oKlavuzu">
    <w:name w:val="Table Grid"/>
    <w:basedOn w:val="NormalTablo"/>
    <w:uiPriority w:val="59"/>
    <w:rsid w:val="009B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3D7AA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9D11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0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04C"/>
    <w:rPr>
      <w:rFonts w:ascii="Tahoma" w:hAnsi="Tahoma" w:cs="Tahoma"/>
      <w:sz w:val="16"/>
      <w:szCs w:val="16"/>
    </w:rPr>
  </w:style>
  <w:style w:type="character" w:customStyle="1" w:styleId="apple-converted-space">
    <w:name w:val="apple-converted-space"/>
    <w:basedOn w:val="VarsaylanParagrafYazTipi"/>
    <w:rsid w:val="006D5A1D"/>
  </w:style>
  <w:style w:type="table" w:customStyle="1" w:styleId="AkKlavuz-Vurgu11">
    <w:name w:val="Açık Kılavuz - Vurgu 11"/>
    <w:basedOn w:val="NormalTablo"/>
    <w:uiPriority w:val="62"/>
    <w:rsid w:val="001846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527F-4501-41EB-8839-7A74067B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2543</Words>
  <Characters>14497</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5</cp:revision>
  <cp:lastPrinted>2016-11-15T08:00:00Z</cp:lastPrinted>
  <dcterms:created xsi:type="dcterms:W3CDTF">2016-11-03T07:18:00Z</dcterms:created>
  <dcterms:modified xsi:type="dcterms:W3CDTF">2016-12-15T15:53:00Z</dcterms:modified>
</cp:coreProperties>
</file>